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2BB2C" w14:textId="0C79CB7A" w:rsidR="00057BBC" w:rsidRPr="00372A85" w:rsidRDefault="00057BBC" w:rsidP="00446668">
      <w:pPr>
        <w:jc w:val="center"/>
        <w:rPr>
          <w:b/>
          <w:bCs/>
          <w:sz w:val="24"/>
          <w:szCs w:val="28"/>
        </w:rPr>
      </w:pPr>
      <w:r w:rsidRPr="00372A85">
        <w:rPr>
          <w:b/>
          <w:bCs/>
          <w:sz w:val="24"/>
          <w:szCs w:val="28"/>
        </w:rPr>
        <w:t>2</w:t>
      </w:r>
      <w:r w:rsidR="00DA6F05">
        <w:rPr>
          <w:b/>
          <w:bCs/>
          <w:sz w:val="24"/>
          <w:szCs w:val="28"/>
        </w:rPr>
        <w:t>4</w:t>
      </w:r>
      <w:r w:rsidRPr="00372A85">
        <w:rPr>
          <w:b/>
          <w:bCs/>
          <w:sz w:val="24"/>
          <w:szCs w:val="28"/>
        </w:rPr>
        <w:t>º Congresso Nacional Partido Socialista</w:t>
      </w:r>
    </w:p>
    <w:p w14:paraId="22836B64" w14:textId="77777777" w:rsidR="00057BBC" w:rsidRPr="00372A85" w:rsidRDefault="00057BBC" w:rsidP="00446668">
      <w:pPr>
        <w:jc w:val="center"/>
        <w:rPr>
          <w:b/>
          <w:bCs/>
          <w:sz w:val="24"/>
          <w:szCs w:val="28"/>
        </w:rPr>
      </w:pPr>
      <w:r w:rsidRPr="00372A85">
        <w:rPr>
          <w:b/>
          <w:bCs/>
          <w:sz w:val="24"/>
          <w:szCs w:val="28"/>
        </w:rPr>
        <w:t>Moção Setorial</w:t>
      </w:r>
    </w:p>
    <w:p w14:paraId="26BB9E17" w14:textId="77777777" w:rsidR="003C75CB" w:rsidRPr="00372A85" w:rsidRDefault="003C75CB" w:rsidP="00446668">
      <w:pPr>
        <w:jc w:val="center"/>
        <w:rPr>
          <w:b/>
          <w:bCs/>
          <w:sz w:val="24"/>
          <w:szCs w:val="28"/>
        </w:rPr>
      </w:pPr>
    </w:p>
    <w:p w14:paraId="06ACAC21" w14:textId="77777777" w:rsidR="003C75CB" w:rsidRPr="00372A85" w:rsidRDefault="003C75CB" w:rsidP="00446668">
      <w:pPr>
        <w:jc w:val="center"/>
        <w:rPr>
          <w:b/>
          <w:bCs/>
          <w:sz w:val="24"/>
          <w:szCs w:val="28"/>
        </w:rPr>
      </w:pPr>
      <w:r w:rsidRPr="00372A85">
        <w:rPr>
          <w:b/>
          <w:bCs/>
          <w:sz w:val="24"/>
          <w:szCs w:val="28"/>
        </w:rPr>
        <w:t>“Paridade 50/50”</w:t>
      </w:r>
    </w:p>
    <w:p w14:paraId="29542450" w14:textId="77777777" w:rsidR="00E85A20" w:rsidRPr="00372A85" w:rsidRDefault="00E85A20" w:rsidP="00057BBC">
      <w:pPr>
        <w:rPr>
          <w:sz w:val="24"/>
          <w:szCs w:val="28"/>
        </w:rPr>
      </w:pPr>
      <w:r w:rsidRPr="00372A85">
        <w:rPr>
          <w:sz w:val="24"/>
          <w:szCs w:val="28"/>
        </w:rPr>
        <w:t xml:space="preserve">  </w:t>
      </w:r>
    </w:p>
    <w:p w14:paraId="11EF41A9" w14:textId="77777777" w:rsidR="004F7B89" w:rsidRPr="00DA7944" w:rsidRDefault="004F7B89" w:rsidP="00DA6F05">
      <w:pPr>
        <w:rPr>
          <w:sz w:val="24"/>
          <w:szCs w:val="28"/>
        </w:rPr>
      </w:pPr>
    </w:p>
    <w:p w14:paraId="5212E6B2" w14:textId="7995FB37" w:rsidR="004F7B89" w:rsidRPr="00DA7944" w:rsidRDefault="00DA7944" w:rsidP="004F7B89">
      <w:pPr>
        <w:rPr>
          <w:sz w:val="24"/>
          <w:szCs w:val="28"/>
        </w:rPr>
      </w:pPr>
      <w:r>
        <w:rPr>
          <w:sz w:val="24"/>
          <w:szCs w:val="28"/>
        </w:rPr>
        <w:t>“</w:t>
      </w:r>
      <w:r w:rsidR="004F7B89" w:rsidRPr="00DA7944">
        <w:rPr>
          <w:sz w:val="24"/>
          <w:szCs w:val="28"/>
        </w:rPr>
        <w:t xml:space="preserve">É urgente que Portugal seja firme na defesa intransigente dos seus valores fundadores da </w:t>
      </w:r>
      <w:r w:rsidR="004F7B89" w:rsidRPr="004F7B89">
        <w:rPr>
          <w:sz w:val="24"/>
          <w:szCs w:val="28"/>
        </w:rPr>
        <w:t>solidariedade, da Igualdade e dos direitos humanos, contra aqueles que defendem uma Visão</w:t>
      </w:r>
      <w:r w:rsidR="004F7B89" w:rsidRPr="00DA7944">
        <w:rPr>
          <w:sz w:val="24"/>
          <w:szCs w:val="28"/>
        </w:rPr>
        <w:t xml:space="preserve"> </w:t>
      </w:r>
      <w:r w:rsidR="004F7B89" w:rsidRPr="004F7B89">
        <w:rPr>
          <w:sz w:val="24"/>
          <w:szCs w:val="28"/>
        </w:rPr>
        <w:t>Não Emancipatória do Mundo</w:t>
      </w:r>
      <w:r>
        <w:rPr>
          <w:sz w:val="24"/>
          <w:szCs w:val="28"/>
        </w:rPr>
        <w:t xml:space="preserve">” </w:t>
      </w:r>
      <w:r w:rsidR="00542BAF">
        <w:rPr>
          <w:sz w:val="24"/>
          <w:szCs w:val="28"/>
        </w:rPr>
        <w:t>l</w:t>
      </w:r>
      <w:r>
        <w:rPr>
          <w:sz w:val="24"/>
          <w:szCs w:val="28"/>
        </w:rPr>
        <w:t xml:space="preserve">ê-se na moção O Futuro é Igualdade. </w:t>
      </w:r>
    </w:p>
    <w:p w14:paraId="53BF9926" w14:textId="426A81A2" w:rsidR="004F7B89" w:rsidRDefault="004F7B89" w:rsidP="00DA6F05">
      <w:pPr>
        <w:rPr>
          <w:b/>
          <w:bCs/>
          <w:sz w:val="24"/>
          <w:szCs w:val="28"/>
        </w:rPr>
      </w:pPr>
    </w:p>
    <w:p w14:paraId="0AFBF8AD" w14:textId="09F4193D" w:rsidR="00DA7944" w:rsidRDefault="00DA7944" w:rsidP="00DA6F05">
      <w:pPr>
        <w:rPr>
          <w:sz w:val="24"/>
          <w:szCs w:val="28"/>
        </w:rPr>
      </w:pPr>
      <w:r>
        <w:rPr>
          <w:sz w:val="24"/>
          <w:szCs w:val="28"/>
        </w:rPr>
        <w:t>A Constituição da República Portuguesa (CRP) é clara. Afirma</w:t>
      </w:r>
      <w:r w:rsidR="00642DFC">
        <w:rPr>
          <w:sz w:val="24"/>
          <w:szCs w:val="28"/>
        </w:rPr>
        <w:t>,</w:t>
      </w:r>
      <w:r>
        <w:rPr>
          <w:sz w:val="24"/>
          <w:szCs w:val="28"/>
        </w:rPr>
        <w:t xml:space="preserve"> </w:t>
      </w:r>
      <w:r w:rsidR="00642DFC">
        <w:rPr>
          <w:sz w:val="24"/>
          <w:szCs w:val="28"/>
        </w:rPr>
        <w:t>n</w:t>
      </w:r>
      <w:r w:rsidR="00642DFC" w:rsidRPr="00372A85">
        <w:rPr>
          <w:sz w:val="24"/>
          <w:szCs w:val="28"/>
        </w:rPr>
        <w:t xml:space="preserve">o </w:t>
      </w:r>
      <w:r w:rsidR="00642DFC">
        <w:rPr>
          <w:sz w:val="24"/>
          <w:szCs w:val="28"/>
        </w:rPr>
        <w:t xml:space="preserve">seu </w:t>
      </w:r>
      <w:r w:rsidR="00642DFC" w:rsidRPr="00372A85">
        <w:rPr>
          <w:sz w:val="24"/>
          <w:szCs w:val="28"/>
        </w:rPr>
        <w:t>artigo 9º</w:t>
      </w:r>
      <w:r w:rsidR="00642DFC">
        <w:rPr>
          <w:sz w:val="24"/>
          <w:szCs w:val="28"/>
        </w:rPr>
        <w:t xml:space="preserve">, </w:t>
      </w:r>
      <w:r w:rsidRPr="00372A85">
        <w:rPr>
          <w:sz w:val="24"/>
          <w:szCs w:val="28"/>
        </w:rPr>
        <w:t>a promoção da igualdade entre homens e mulheres</w:t>
      </w:r>
      <w:r w:rsidR="00642DFC">
        <w:rPr>
          <w:sz w:val="24"/>
          <w:szCs w:val="28"/>
        </w:rPr>
        <w:t xml:space="preserve"> como uma das tarefas principais do Estado</w:t>
      </w:r>
      <w:r w:rsidRPr="00372A85">
        <w:rPr>
          <w:sz w:val="24"/>
          <w:szCs w:val="28"/>
        </w:rPr>
        <w:t>.</w:t>
      </w:r>
    </w:p>
    <w:p w14:paraId="76205A6E" w14:textId="77777777" w:rsidR="00AC56A3" w:rsidRDefault="00AC56A3" w:rsidP="00DA6F05">
      <w:pPr>
        <w:rPr>
          <w:sz w:val="24"/>
          <w:szCs w:val="28"/>
        </w:rPr>
      </w:pPr>
    </w:p>
    <w:p w14:paraId="1ADC376D" w14:textId="35003A3F" w:rsidR="00DA7944" w:rsidRDefault="00DA7944" w:rsidP="00DA6F05">
      <w:pPr>
        <w:rPr>
          <w:sz w:val="24"/>
          <w:szCs w:val="28"/>
        </w:rPr>
      </w:pPr>
      <w:r>
        <w:rPr>
          <w:sz w:val="24"/>
          <w:szCs w:val="28"/>
        </w:rPr>
        <w:t xml:space="preserve">Ao longo das </w:t>
      </w:r>
      <w:r w:rsidR="00AC56A3">
        <w:rPr>
          <w:sz w:val="24"/>
          <w:szCs w:val="28"/>
        </w:rPr>
        <w:t>últimas</w:t>
      </w:r>
      <w:r>
        <w:rPr>
          <w:sz w:val="24"/>
          <w:szCs w:val="28"/>
        </w:rPr>
        <w:t xml:space="preserve"> décadas</w:t>
      </w:r>
      <w:r w:rsidR="00642DFC">
        <w:rPr>
          <w:sz w:val="24"/>
          <w:szCs w:val="28"/>
        </w:rPr>
        <w:t>,</w:t>
      </w:r>
      <w:r>
        <w:rPr>
          <w:sz w:val="24"/>
          <w:szCs w:val="28"/>
        </w:rPr>
        <w:t xml:space="preserve"> o Partido Socialista tem demonstrado</w:t>
      </w:r>
      <w:r w:rsidR="00642DFC">
        <w:rPr>
          <w:sz w:val="24"/>
          <w:szCs w:val="28"/>
        </w:rPr>
        <w:t>,</w:t>
      </w:r>
      <w:r>
        <w:rPr>
          <w:sz w:val="24"/>
          <w:szCs w:val="28"/>
        </w:rPr>
        <w:t xml:space="preserve"> quer internamente, quer na</w:t>
      </w:r>
      <w:r w:rsidR="00AC56A3">
        <w:rPr>
          <w:sz w:val="24"/>
          <w:szCs w:val="28"/>
        </w:rPr>
        <w:t xml:space="preserve"> </w:t>
      </w:r>
      <w:r w:rsidR="00542BAF">
        <w:rPr>
          <w:sz w:val="24"/>
          <w:szCs w:val="28"/>
        </w:rPr>
        <w:t xml:space="preserve">implementação </w:t>
      </w:r>
      <w:r w:rsidR="00AC56A3">
        <w:rPr>
          <w:sz w:val="24"/>
          <w:szCs w:val="28"/>
        </w:rPr>
        <w:t>de legislação</w:t>
      </w:r>
      <w:r w:rsidR="00642DFC">
        <w:rPr>
          <w:sz w:val="24"/>
          <w:szCs w:val="28"/>
        </w:rPr>
        <w:t>,</w:t>
      </w:r>
      <w:r w:rsidR="00AC56A3">
        <w:rPr>
          <w:sz w:val="24"/>
          <w:szCs w:val="28"/>
        </w:rPr>
        <w:t xml:space="preserve"> </w:t>
      </w:r>
      <w:r w:rsidR="00AC56A3" w:rsidRPr="00542BAF">
        <w:rPr>
          <w:sz w:val="24"/>
          <w:szCs w:val="28"/>
        </w:rPr>
        <w:t>que “</w:t>
      </w:r>
      <w:r w:rsidR="00AC56A3" w:rsidRPr="00542BAF">
        <w:rPr>
          <w:i/>
          <w:iCs/>
          <w:sz w:val="24"/>
          <w:szCs w:val="28"/>
        </w:rPr>
        <w:t>a igualdade</w:t>
      </w:r>
      <w:r w:rsidR="00AC56A3" w:rsidRPr="00AC56A3">
        <w:rPr>
          <w:i/>
          <w:iCs/>
          <w:sz w:val="24"/>
          <w:szCs w:val="28"/>
        </w:rPr>
        <w:t xml:space="preserve"> no exercício de direitos civis e políticos e a não discriminação em </w:t>
      </w:r>
      <w:r w:rsidR="00AC56A3" w:rsidRPr="00DA7944">
        <w:rPr>
          <w:i/>
          <w:iCs/>
          <w:sz w:val="24"/>
          <w:szCs w:val="28"/>
        </w:rPr>
        <w:t>função do sexo no acesso a cargos políticos</w:t>
      </w:r>
      <w:r w:rsidR="00AC56A3" w:rsidRPr="00DA7944">
        <w:rPr>
          <w:sz w:val="24"/>
          <w:szCs w:val="28"/>
        </w:rPr>
        <w:t>»</w:t>
      </w:r>
      <w:r w:rsidR="00AC56A3">
        <w:rPr>
          <w:sz w:val="24"/>
          <w:szCs w:val="28"/>
        </w:rPr>
        <w:t xml:space="preserve"> (art.º 109 da CRP) </w:t>
      </w:r>
      <w:r w:rsidR="00642DFC">
        <w:rPr>
          <w:sz w:val="24"/>
          <w:szCs w:val="28"/>
        </w:rPr>
        <w:t xml:space="preserve">são </w:t>
      </w:r>
      <w:r w:rsidR="00AC56A3">
        <w:rPr>
          <w:sz w:val="24"/>
          <w:szCs w:val="28"/>
        </w:rPr>
        <w:t>uma prioridade política.</w:t>
      </w:r>
    </w:p>
    <w:p w14:paraId="18D103A2" w14:textId="258526D5" w:rsidR="00AC56A3" w:rsidRDefault="00AC56A3" w:rsidP="00DA6F05">
      <w:pPr>
        <w:rPr>
          <w:sz w:val="24"/>
          <w:szCs w:val="28"/>
        </w:rPr>
      </w:pPr>
    </w:p>
    <w:p w14:paraId="2132B902" w14:textId="13AC8A8F" w:rsidR="0050678E" w:rsidRDefault="0050678E" w:rsidP="004D6F6E">
      <w:pPr>
        <w:rPr>
          <w:sz w:val="24"/>
          <w:szCs w:val="28"/>
        </w:rPr>
      </w:pPr>
      <w:r>
        <w:rPr>
          <w:sz w:val="24"/>
          <w:szCs w:val="28"/>
        </w:rPr>
        <w:t xml:space="preserve">Foram necessários </w:t>
      </w:r>
      <w:r w:rsidR="00F56D48">
        <w:rPr>
          <w:sz w:val="24"/>
          <w:szCs w:val="28"/>
        </w:rPr>
        <w:t>sete</w:t>
      </w:r>
      <w:r>
        <w:rPr>
          <w:sz w:val="24"/>
          <w:szCs w:val="28"/>
        </w:rPr>
        <w:t xml:space="preserve"> anos</w:t>
      </w:r>
      <w:r w:rsidR="00642DFC">
        <w:rPr>
          <w:sz w:val="24"/>
          <w:szCs w:val="28"/>
        </w:rPr>
        <w:t>,</w:t>
      </w:r>
      <w:r>
        <w:rPr>
          <w:sz w:val="24"/>
          <w:szCs w:val="28"/>
        </w:rPr>
        <w:t xml:space="preserve"> e várias propostas de lei chumbadas na Assembleia da Républica</w:t>
      </w:r>
      <w:r w:rsidR="00642DFC">
        <w:rPr>
          <w:sz w:val="24"/>
          <w:szCs w:val="28"/>
        </w:rPr>
        <w:t>,</w:t>
      </w:r>
      <w:r>
        <w:rPr>
          <w:sz w:val="24"/>
          <w:szCs w:val="28"/>
        </w:rPr>
        <w:t xml:space="preserve"> para que fosse aprovada </w:t>
      </w:r>
      <w:r w:rsidR="004D6F6E">
        <w:rPr>
          <w:sz w:val="24"/>
          <w:szCs w:val="28"/>
        </w:rPr>
        <w:t>a</w:t>
      </w:r>
      <w:r w:rsidR="004D6F6E" w:rsidRPr="004D6F6E">
        <w:rPr>
          <w:sz w:val="24"/>
          <w:szCs w:val="28"/>
        </w:rPr>
        <w:t xml:space="preserve"> Lei da Paridade </w:t>
      </w:r>
      <w:r>
        <w:rPr>
          <w:sz w:val="24"/>
          <w:szCs w:val="28"/>
        </w:rPr>
        <w:t>em</w:t>
      </w:r>
      <w:r w:rsidR="004D6F6E" w:rsidRPr="004D6F6E">
        <w:rPr>
          <w:sz w:val="24"/>
          <w:szCs w:val="28"/>
        </w:rPr>
        <w:t xml:space="preserve"> 2006, </w:t>
      </w:r>
      <w:r>
        <w:rPr>
          <w:sz w:val="24"/>
          <w:szCs w:val="28"/>
        </w:rPr>
        <w:t xml:space="preserve">em </w:t>
      </w:r>
      <w:r w:rsidR="004D6F6E" w:rsidRPr="004D6F6E">
        <w:rPr>
          <w:sz w:val="24"/>
          <w:szCs w:val="28"/>
        </w:rPr>
        <w:t xml:space="preserve">que </w:t>
      </w:r>
      <w:r>
        <w:rPr>
          <w:sz w:val="24"/>
          <w:szCs w:val="28"/>
        </w:rPr>
        <w:t xml:space="preserve">se </w:t>
      </w:r>
      <w:r w:rsidR="004D6F6E" w:rsidRPr="004D6F6E">
        <w:rPr>
          <w:sz w:val="24"/>
          <w:szCs w:val="28"/>
        </w:rPr>
        <w:t>introdu</w:t>
      </w:r>
      <w:r w:rsidR="004D6F6E">
        <w:rPr>
          <w:sz w:val="24"/>
          <w:szCs w:val="28"/>
        </w:rPr>
        <w:t>z</w:t>
      </w:r>
      <w:r w:rsidR="004D6F6E" w:rsidRPr="004D6F6E">
        <w:rPr>
          <w:sz w:val="24"/>
          <w:szCs w:val="28"/>
        </w:rPr>
        <w:t xml:space="preserve"> a obrigação de estabelecer que as “</w:t>
      </w:r>
      <w:r w:rsidR="004D6F6E" w:rsidRPr="004D6F6E">
        <w:rPr>
          <w:i/>
          <w:iCs/>
          <w:sz w:val="24"/>
          <w:szCs w:val="28"/>
        </w:rPr>
        <w:t>listas para a Assembleia da República, para o parlamento Europeu e para as autarquias locais passassem a ser compostas de modo a assegurar a representação mínima de 33% de cada um dos sexos</w:t>
      </w:r>
      <w:r w:rsidR="004D6F6E" w:rsidRPr="004D6F6E">
        <w:rPr>
          <w:sz w:val="24"/>
          <w:szCs w:val="28"/>
        </w:rPr>
        <w:t>”</w:t>
      </w:r>
      <w:r w:rsidR="00642DFC">
        <w:rPr>
          <w:sz w:val="24"/>
          <w:szCs w:val="28"/>
        </w:rPr>
        <w:t xml:space="preserve">, iniciando </w:t>
      </w:r>
      <w:r w:rsidR="00642DFC" w:rsidRPr="00642DFC">
        <w:rPr>
          <w:sz w:val="24"/>
          <w:szCs w:val="28"/>
        </w:rPr>
        <w:t>uma geração de políticas públicas de igualdade que trouxeram ao país a diferença, a diversidade e a inclusão de mulheres em órgãos de tomada de decisão.</w:t>
      </w:r>
    </w:p>
    <w:p w14:paraId="5BE994DA" w14:textId="77777777" w:rsidR="00CF4290" w:rsidRDefault="00CF4290" w:rsidP="004D6F6E">
      <w:pPr>
        <w:rPr>
          <w:sz w:val="24"/>
          <w:szCs w:val="28"/>
        </w:rPr>
      </w:pPr>
    </w:p>
    <w:p w14:paraId="6B39F816" w14:textId="6ED42703" w:rsidR="004D6F6E" w:rsidRDefault="000D738F" w:rsidP="004D6F6E">
      <w:pPr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Foram os dados da </w:t>
      </w:r>
      <w:r w:rsidR="004D6F6E" w:rsidRPr="004D6F6E">
        <w:rPr>
          <w:sz w:val="24"/>
          <w:szCs w:val="28"/>
        </w:rPr>
        <w:t>sub-representa</w:t>
      </w:r>
      <w:r>
        <w:rPr>
          <w:sz w:val="24"/>
          <w:szCs w:val="28"/>
        </w:rPr>
        <w:t xml:space="preserve">ção das mulheres </w:t>
      </w:r>
      <w:r w:rsidR="004D6F6E" w:rsidRPr="004D6F6E">
        <w:rPr>
          <w:sz w:val="24"/>
          <w:szCs w:val="28"/>
        </w:rPr>
        <w:t xml:space="preserve">nestes órgãos e </w:t>
      </w:r>
      <w:r>
        <w:rPr>
          <w:sz w:val="24"/>
          <w:szCs w:val="28"/>
        </w:rPr>
        <w:t>a implementação de</w:t>
      </w:r>
      <w:r w:rsidR="004D6F6E" w:rsidRPr="004D6F6E">
        <w:rPr>
          <w:sz w:val="24"/>
          <w:szCs w:val="28"/>
        </w:rPr>
        <w:t xml:space="preserve"> mecanismo</w:t>
      </w:r>
      <w:r>
        <w:rPr>
          <w:sz w:val="24"/>
          <w:szCs w:val="28"/>
        </w:rPr>
        <w:t>s</w:t>
      </w:r>
      <w:r w:rsidR="004D6F6E" w:rsidRPr="004D6F6E">
        <w:rPr>
          <w:sz w:val="24"/>
          <w:szCs w:val="28"/>
        </w:rPr>
        <w:t xml:space="preserve"> de diferenciação positiva</w:t>
      </w:r>
      <w:r w:rsidR="004D6F6E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que levaram à </w:t>
      </w:r>
      <w:r w:rsidRPr="004D6F6E">
        <w:rPr>
          <w:sz w:val="24"/>
          <w:szCs w:val="28"/>
        </w:rPr>
        <w:t>in</w:t>
      </w:r>
      <w:r>
        <w:rPr>
          <w:sz w:val="24"/>
          <w:szCs w:val="28"/>
        </w:rPr>
        <w:t>versão</w:t>
      </w:r>
      <w:r w:rsidR="004D6F6E">
        <w:rPr>
          <w:sz w:val="24"/>
          <w:szCs w:val="28"/>
        </w:rPr>
        <w:t xml:space="preserve"> </w:t>
      </w:r>
      <w:r>
        <w:rPr>
          <w:sz w:val="24"/>
          <w:szCs w:val="28"/>
        </w:rPr>
        <w:t>d</w:t>
      </w:r>
      <w:r w:rsidR="004D6F6E" w:rsidRPr="004D6F6E">
        <w:rPr>
          <w:sz w:val="24"/>
          <w:szCs w:val="28"/>
        </w:rPr>
        <w:t>esta realidade.</w:t>
      </w:r>
      <w:r w:rsidR="0050678E">
        <w:rPr>
          <w:sz w:val="24"/>
          <w:szCs w:val="28"/>
        </w:rPr>
        <w:t xml:space="preserve"> </w:t>
      </w:r>
      <w:r w:rsidR="00642DFC">
        <w:rPr>
          <w:sz w:val="24"/>
          <w:szCs w:val="28"/>
        </w:rPr>
        <w:t>A</w:t>
      </w:r>
      <w:r w:rsidR="0050678E">
        <w:rPr>
          <w:sz w:val="24"/>
          <w:szCs w:val="28"/>
        </w:rPr>
        <w:t xml:space="preserve"> lei da paridade</w:t>
      </w:r>
      <w:r w:rsidR="00F56D48">
        <w:rPr>
          <w:sz w:val="24"/>
          <w:szCs w:val="28"/>
        </w:rPr>
        <w:t xml:space="preserve"> permitiu</w:t>
      </w:r>
      <w:r w:rsidR="00642DFC">
        <w:rPr>
          <w:sz w:val="24"/>
          <w:szCs w:val="28"/>
        </w:rPr>
        <w:t>,</w:t>
      </w:r>
      <w:r w:rsidR="00F56D48">
        <w:rPr>
          <w:sz w:val="24"/>
          <w:szCs w:val="28"/>
        </w:rPr>
        <w:t xml:space="preserve"> no seu primeiro ano de aplicação</w:t>
      </w:r>
      <w:r w:rsidR="00642DFC">
        <w:rPr>
          <w:sz w:val="24"/>
          <w:szCs w:val="28"/>
        </w:rPr>
        <w:t>,</w:t>
      </w:r>
      <w:r w:rsidR="00F56D48">
        <w:rPr>
          <w:sz w:val="24"/>
          <w:szCs w:val="28"/>
        </w:rPr>
        <w:t xml:space="preserve"> uma subida de 6,1%</w:t>
      </w:r>
      <w:r>
        <w:rPr>
          <w:sz w:val="24"/>
          <w:szCs w:val="28"/>
        </w:rPr>
        <w:t xml:space="preserve"> de mulheres eleitas,</w:t>
      </w:r>
      <w:r w:rsidR="00F56D48">
        <w:rPr>
          <w:sz w:val="24"/>
          <w:szCs w:val="28"/>
        </w:rPr>
        <w:t xml:space="preserve"> tendo sido </w:t>
      </w:r>
      <w:r w:rsidR="00F56D48" w:rsidRPr="00F56D48">
        <w:rPr>
          <w:sz w:val="24"/>
          <w:szCs w:val="28"/>
        </w:rPr>
        <w:t>eleitas 63 mulheres</w:t>
      </w:r>
      <w:r>
        <w:rPr>
          <w:sz w:val="24"/>
          <w:szCs w:val="28"/>
        </w:rPr>
        <w:t xml:space="preserve"> o</w:t>
      </w:r>
      <w:r w:rsidR="00F56D48" w:rsidRPr="00F56D48">
        <w:rPr>
          <w:sz w:val="24"/>
          <w:szCs w:val="28"/>
        </w:rPr>
        <w:t xml:space="preserve"> </w:t>
      </w:r>
      <w:r w:rsidR="00F56D48">
        <w:rPr>
          <w:sz w:val="24"/>
          <w:szCs w:val="28"/>
        </w:rPr>
        <w:t>que correspond</w:t>
      </w:r>
      <w:r>
        <w:rPr>
          <w:sz w:val="24"/>
          <w:szCs w:val="28"/>
        </w:rPr>
        <w:t>e</w:t>
      </w:r>
      <w:r w:rsidR="00F56D48">
        <w:rPr>
          <w:sz w:val="24"/>
          <w:szCs w:val="28"/>
        </w:rPr>
        <w:t xml:space="preserve"> a </w:t>
      </w:r>
      <w:r w:rsidR="00F56D48" w:rsidRPr="00F56D48">
        <w:rPr>
          <w:sz w:val="24"/>
          <w:szCs w:val="28"/>
        </w:rPr>
        <w:t xml:space="preserve">27,4% </w:t>
      </w:r>
      <w:r>
        <w:rPr>
          <w:sz w:val="24"/>
          <w:szCs w:val="28"/>
        </w:rPr>
        <w:t>da totalidade</w:t>
      </w:r>
      <w:r w:rsidR="00F56D48">
        <w:rPr>
          <w:sz w:val="24"/>
          <w:szCs w:val="28"/>
        </w:rPr>
        <w:t>.</w:t>
      </w:r>
    </w:p>
    <w:p w14:paraId="2FB112AE" w14:textId="372679C0" w:rsidR="00F56D48" w:rsidRDefault="00F56D48" w:rsidP="004D6F6E">
      <w:pPr>
        <w:rPr>
          <w:sz w:val="24"/>
          <w:szCs w:val="28"/>
        </w:rPr>
      </w:pPr>
    </w:p>
    <w:p w14:paraId="36397D91" w14:textId="555F12D0" w:rsidR="00EC6B2C" w:rsidRDefault="00E24984" w:rsidP="00E24984">
      <w:pPr>
        <w:rPr>
          <w:rFonts w:cs="Arial"/>
          <w:sz w:val="24"/>
        </w:rPr>
      </w:pPr>
      <w:r w:rsidRPr="00EC6B2C">
        <w:rPr>
          <w:rFonts w:cs="Arial"/>
          <w:sz w:val="24"/>
        </w:rPr>
        <w:t>Mas como se afirma na exposição de motivos da lei orgânica nº1/2019 “</w:t>
      </w:r>
      <w:r w:rsidRPr="000D738F">
        <w:rPr>
          <w:rFonts w:cs="Arial"/>
          <w:i/>
          <w:iCs/>
          <w:sz w:val="24"/>
        </w:rPr>
        <w:t>Apesar do progresso verificado desde a entrada em vigor da designada Lei da Paridade (…) que atingiu os 33% de mulheres em 2015, e do Parlamento Europeu, que atingiu os 38% de mulheres em 2014, verificam-se notórias insuficiências nos pequenos círculos eleitorais e nos órgãos das autarquias locais de menor dimensão</w:t>
      </w:r>
      <w:r w:rsidRPr="00EC6B2C">
        <w:rPr>
          <w:rFonts w:cs="Arial"/>
          <w:sz w:val="24"/>
        </w:rPr>
        <w:t>”</w:t>
      </w:r>
      <w:r w:rsidR="00642DFC">
        <w:rPr>
          <w:rFonts w:cs="Arial"/>
          <w:sz w:val="24"/>
        </w:rPr>
        <w:t>,</w:t>
      </w:r>
      <w:r w:rsidR="00EC6B2C">
        <w:rPr>
          <w:rFonts w:cs="Arial"/>
          <w:sz w:val="24"/>
        </w:rPr>
        <w:t xml:space="preserve"> </w:t>
      </w:r>
      <w:r w:rsidR="000D738F">
        <w:rPr>
          <w:rFonts w:cs="Arial"/>
          <w:sz w:val="24"/>
        </w:rPr>
        <w:t xml:space="preserve">pelo que foi considerado </w:t>
      </w:r>
      <w:r w:rsidR="00EC6B2C">
        <w:rPr>
          <w:rFonts w:cs="Arial"/>
          <w:sz w:val="24"/>
        </w:rPr>
        <w:t>imperioso aprofundar os mecanismos que permitem alcançar maior equidade na distribuição dos lugares entre sexos diferentes.</w:t>
      </w:r>
    </w:p>
    <w:p w14:paraId="3DE02BF5" w14:textId="4EE805F6" w:rsidR="00EC6B2C" w:rsidRPr="00EC6B2C" w:rsidRDefault="00EC6B2C" w:rsidP="00E24984">
      <w:pPr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</w:p>
    <w:p w14:paraId="5A197ABD" w14:textId="603482B3" w:rsidR="00F56D48" w:rsidRDefault="00EC6B2C" w:rsidP="004D6F6E">
      <w:pPr>
        <w:rPr>
          <w:sz w:val="24"/>
          <w:szCs w:val="28"/>
        </w:rPr>
      </w:pPr>
      <w:r w:rsidRPr="003329EA">
        <w:rPr>
          <w:sz w:val="24"/>
          <w:szCs w:val="28"/>
        </w:rPr>
        <w:t xml:space="preserve">Foi este novo olhar legislativo que </w:t>
      </w:r>
      <w:r w:rsidR="003329EA" w:rsidRPr="003329EA">
        <w:rPr>
          <w:sz w:val="24"/>
          <w:szCs w:val="28"/>
        </w:rPr>
        <w:t>aprov</w:t>
      </w:r>
      <w:r w:rsidR="000D738F">
        <w:rPr>
          <w:sz w:val="24"/>
          <w:szCs w:val="28"/>
        </w:rPr>
        <w:t>ou</w:t>
      </w:r>
      <w:r w:rsidR="003329EA" w:rsidRPr="003329EA">
        <w:rPr>
          <w:sz w:val="24"/>
          <w:szCs w:val="28"/>
        </w:rPr>
        <w:t xml:space="preserve"> a </w:t>
      </w:r>
      <w:r w:rsidR="00F56D48" w:rsidRPr="003329EA">
        <w:rPr>
          <w:sz w:val="24"/>
          <w:szCs w:val="28"/>
        </w:rPr>
        <w:t>subi</w:t>
      </w:r>
      <w:r w:rsidR="000D738F">
        <w:rPr>
          <w:sz w:val="24"/>
          <w:szCs w:val="28"/>
        </w:rPr>
        <w:t>da</w:t>
      </w:r>
      <w:r w:rsidR="00F56D48" w:rsidRPr="003329EA">
        <w:rPr>
          <w:sz w:val="24"/>
          <w:szCs w:val="28"/>
        </w:rPr>
        <w:t xml:space="preserve"> </w:t>
      </w:r>
      <w:r w:rsidR="000D738F">
        <w:rPr>
          <w:sz w:val="24"/>
          <w:szCs w:val="28"/>
        </w:rPr>
        <w:t>d</w:t>
      </w:r>
      <w:r w:rsidR="00F56D48" w:rsidRPr="003329EA">
        <w:rPr>
          <w:sz w:val="24"/>
          <w:szCs w:val="28"/>
        </w:rPr>
        <w:t>o limiar mínimo de representação de cada sexo para os 40%, determinando que para o efeito não po</w:t>
      </w:r>
      <w:r w:rsidR="000D738F">
        <w:rPr>
          <w:sz w:val="24"/>
          <w:szCs w:val="28"/>
        </w:rPr>
        <w:t>ssa</w:t>
      </w:r>
      <w:r w:rsidR="00F56D48" w:rsidRPr="003329EA">
        <w:rPr>
          <w:sz w:val="24"/>
          <w:szCs w:val="28"/>
        </w:rPr>
        <w:t>m ser colocados mais</w:t>
      </w:r>
      <w:r w:rsidR="00B76596">
        <w:rPr>
          <w:sz w:val="24"/>
          <w:szCs w:val="28"/>
        </w:rPr>
        <w:t xml:space="preserve"> </w:t>
      </w:r>
      <w:r w:rsidR="00F56D48" w:rsidRPr="003329EA">
        <w:rPr>
          <w:sz w:val="24"/>
          <w:szCs w:val="28"/>
        </w:rPr>
        <w:t xml:space="preserve">de dois candidatos do mesmo sexo, consecutivamente, na ordenação da lista. </w:t>
      </w:r>
    </w:p>
    <w:p w14:paraId="7F1817AB" w14:textId="77777777" w:rsidR="003329EA" w:rsidRDefault="003329EA" w:rsidP="004D6F6E">
      <w:pPr>
        <w:rPr>
          <w:sz w:val="24"/>
          <w:szCs w:val="28"/>
        </w:rPr>
      </w:pPr>
    </w:p>
    <w:p w14:paraId="71A47A3C" w14:textId="2C83A893" w:rsidR="004D6F6E" w:rsidRPr="004D6F6E" w:rsidRDefault="000D738F" w:rsidP="004D6F6E">
      <w:pPr>
        <w:rPr>
          <w:sz w:val="24"/>
          <w:szCs w:val="28"/>
        </w:rPr>
      </w:pPr>
      <w:r>
        <w:rPr>
          <w:sz w:val="24"/>
          <w:szCs w:val="28"/>
        </w:rPr>
        <w:t>A</w:t>
      </w:r>
      <w:r w:rsidR="003329EA">
        <w:rPr>
          <w:sz w:val="24"/>
          <w:szCs w:val="28"/>
        </w:rPr>
        <w:t xml:space="preserve"> este caminho somámos a a</w:t>
      </w:r>
      <w:r w:rsidR="004D6F6E" w:rsidRPr="004D6F6E">
        <w:rPr>
          <w:sz w:val="24"/>
          <w:szCs w:val="28"/>
        </w:rPr>
        <w:t>prov</w:t>
      </w:r>
      <w:r w:rsidR="003329EA">
        <w:rPr>
          <w:sz w:val="24"/>
          <w:szCs w:val="28"/>
        </w:rPr>
        <w:t>ação da</w:t>
      </w:r>
      <w:r w:rsidR="004D6F6E" w:rsidRPr="004D6F6E">
        <w:rPr>
          <w:sz w:val="24"/>
          <w:szCs w:val="28"/>
        </w:rPr>
        <w:t xml:space="preserve"> </w:t>
      </w:r>
      <w:r w:rsidR="00B76596">
        <w:rPr>
          <w:sz w:val="24"/>
          <w:szCs w:val="28"/>
        </w:rPr>
        <w:t>l</w:t>
      </w:r>
      <w:r w:rsidR="004D6F6E" w:rsidRPr="004D6F6E">
        <w:rPr>
          <w:sz w:val="24"/>
          <w:szCs w:val="28"/>
        </w:rPr>
        <w:t>ei de representação equilibrada de género, que rompe</w:t>
      </w:r>
      <w:r>
        <w:rPr>
          <w:sz w:val="24"/>
          <w:szCs w:val="28"/>
        </w:rPr>
        <w:t>u</w:t>
      </w:r>
      <w:r w:rsidR="004D6F6E" w:rsidRPr="004D6F6E">
        <w:rPr>
          <w:sz w:val="24"/>
          <w:szCs w:val="28"/>
        </w:rPr>
        <w:t xml:space="preserve"> a barreira que até agora impedia que as mulheres chegassem a lugares de topo na decisão económica e política, garantindo uma representação equilibrada</w:t>
      </w:r>
      <w:r>
        <w:rPr>
          <w:sz w:val="24"/>
          <w:szCs w:val="28"/>
        </w:rPr>
        <w:t xml:space="preserve"> </w:t>
      </w:r>
      <w:r w:rsidR="004D6F6E" w:rsidRPr="004D6F6E">
        <w:rPr>
          <w:sz w:val="24"/>
          <w:szCs w:val="28"/>
        </w:rPr>
        <w:t xml:space="preserve">nos órgãos de administração e de fiscalização, das entidades do setor público empresarial e das empresas cotadas em bolsa (2017). </w:t>
      </w:r>
    </w:p>
    <w:p w14:paraId="4DF24AC1" w14:textId="77777777" w:rsidR="004D6F6E" w:rsidRPr="004D6F6E" w:rsidRDefault="004D6F6E" w:rsidP="004D6F6E">
      <w:pPr>
        <w:rPr>
          <w:sz w:val="24"/>
          <w:szCs w:val="28"/>
        </w:rPr>
      </w:pPr>
    </w:p>
    <w:p w14:paraId="651BADB5" w14:textId="77777777" w:rsidR="003329EA" w:rsidRDefault="003329EA" w:rsidP="004D6F6E">
      <w:pPr>
        <w:rPr>
          <w:sz w:val="24"/>
          <w:szCs w:val="28"/>
        </w:rPr>
      </w:pPr>
      <w:r>
        <w:rPr>
          <w:sz w:val="24"/>
          <w:szCs w:val="28"/>
        </w:rPr>
        <w:t xml:space="preserve">Mas também somámos </w:t>
      </w:r>
      <w:r w:rsidR="004D6F6E" w:rsidRPr="004D6F6E">
        <w:rPr>
          <w:sz w:val="24"/>
          <w:szCs w:val="28"/>
        </w:rPr>
        <w:t>o regime da representação equilibrada, entre homens e mulheres, no pessoal dirigente e nos órgãos da Administração Pública (2019)</w:t>
      </w:r>
      <w:r>
        <w:rPr>
          <w:sz w:val="24"/>
          <w:szCs w:val="28"/>
        </w:rPr>
        <w:t>.</w:t>
      </w:r>
    </w:p>
    <w:p w14:paraId="6966F872" w14:textId="77777777" w:rsidR="003329EA" w:rsidRDefault="003329EA" w:rsidP="004D6F6E">
      <w:pPr>
        <w:rPr>
          <w:sz w:val="24"/>
          <w:szCs w:val="28"/>
        </w:rPr>
      </w:pPr>
    </w:p>
    <w:p w14:paraId="7BA3AF65" w14:textId="518CAE40" w:rsidR="00923010" w:rsidRDefault="00923010" w:rsidP="004D6F6E">
      <w:pPr>
        <w:rPr>
          <w:sz w:val="24"/>
          <w:szCs w:val="28"/>
        </w:rPr>
      </w:pPr>
    </w:p>
    <w:p w14:paraId="05BD1839" w14:textId="03242A84" w:rsidR="00923010" w:rsidRDefault="000D738F" w:rsidP="00923010">
      <w:pPr>
        <w:rPr>
          <w:sz w:val="24"/>
          <w:szCs w:val="28"/>
        </w:rPr>
      </w:pPr>
      <w:r>
        <w:rPr>
          <w:sz w:val="24"/>
          <w:szCs w:val="28"/>
        </w:rPr>
        <w:lastRenderedPageBreak/>
        <w:t>Ainda assim o</w:t>
      </w:r>
      <w:r w:rsidR="00923010">
        <w:rPr>
          <w:sz w:val="24"/>
          <w:szCs w:val="28"/>
        </w:rPr>
        <w:t xml:space="preserve">s </w:t>
      </w:r>
      <w:r w:rsidR="00923010" w:rsidRPr="00923010">
        <w:rPr>
          <w:sz w:val="24"/>
          <w:szCs w:val="28"/>
        </w:rPr>
        <w:t xml:space="preserve">dados </w:t>
      </w:r>
      <w:r>
        <w:rPr>
          <w:sz w:val="24"/>
          <w:szCs w:val="28"/>
        </w:rPr>
        <w:t xml:space="preserve">publicados pela </w:t>
      </w:r>
      <w:r w:rsidR="00642DFC" w:rsidRPr="00642DFC">
        <w:rPr>
          <w:sz w:val="24"/>
          <w:szCs w:val="28"/>
        </w:rPr>
        <w:t>Comissão para a Cidadania e a Igualdade de Género</w:t>
      </w:r>
      <w:r>
        <w:rPr>
          <w:sz w:val="24"/>
          <w:szCs w:val="28"/>
        </w:rPr>
        <w:t xml:space="preserve"> (nov</w:t>
      </w:r>
      <w:r w:rsidR="00B76596">
        <w:rPr>
          <w:sz w:val="24"/>
          <w:szCs w:val="28"/>
        </w:rPr>
        <w:t>embro de</w:t>
      </w:r>
      <w:r w:rsidR="00923010" w:rsidRPr="00923010">
        <w:rPr>
          <w:sz w:val="24"/>
          <w:szCs w:val="28"/>
        </w:rPr>
        <w:t xml:space="preserve"> 2023</w:t>
      </w:r>
      <w:r>
        <w:rPr>
          <w:sz w:val="24"/>
          <w:szCs w:val="28"/>
        </w:rPr>
        <w:t>)</w:t>
      </w:r>
      <w:r w:rsidR="00923010">
        <w:rPr>
          <w:sz w:val="24"/>
          <w:szCs w:val="28"/>
        </w:rPr>
        <w:t xml:space="preserve"> </w:t>
      </w:r>
      <w:r w:rsidR="00923010" w:rsidRPr="00923010">
        <w:rPr>
          <w:sz w:val="24"/>
          <w:szCs w:val="28"/>
        </w:rPr>
        <w:t>referem que as mulheres continuam a estar sub-representadas nos cargos de poder e tomada de decisão, tanto na política como na economia</w:t>
      </w:r>
      <w:r>
        <w:rPr>
          <w:sz w:val="24"/>
          <w:szCs w:val="28"/>
        </w:rPr>
        <w:t>. A</w:t>
      </w:r>
      <w:r w:rsidR="00923010" w:rsidRPr="00923010">
        <w:rPr>
          <w:sz w:val="24"/>
          <w:szCs w:val="28"/>
        </w:rPr>
        <w:t xml:space="preserve"> representação de mulheres nos órgãos de administração das empresas do setor empresarial do Estado</w:t>
      </w:r>
      <w:r w:rsidR="00923010">
        <w:rPr>
          <w:sz w:val="24"/>
          <w:szCs w:val="28"/>
        </w:rPr>
        <w:t xml:space="preserve"> </w:t>
      </w:r>
      <w:r w:rsidR="00923010" w:rsidRPr="00923010">
        <w:rPr>
          <w:sz w:val="24"/>
          <w:szCs w:val="28"/>
        </w:rPr>
        <w:t xml:space="preserve">situa-se </w:t>
      </w:r>
      <w:r w:rsidR="00923010">
        <w:rPr>
          <w:sz w:val="24"/>
          <w:szCs w:val="28"/>
        </w:rPr>
        <w:t xml:space="preserve">atualmente </w:t>
      </w:r>
      <w:r w:rsidR="00923010" w:rsidRPr="00923010">
        <w:rPr>
          <w:sz w:val="24"/>
          <w:szCs w:val="28"/>
        </w:rPr>
        <w:t xml:space="preserve">em 42,1% </w:t>
      </w:r>
      <w:r w:rsidR="005E0EDF">
        <w:rPr>
          <w:sz w:val="24"/>
          <w:szCs w:val="28"/>
        </w:rPr>
        <w:t>e</w:t>
      </w:r>
      <w:r w:rsidR="00923010" w:rsidRPr="00923010">
        <w:rPr>
          <w:sz w:val="24"/>
          <w:szCs w:val="28"/>
        </w:rPr>
        <w:t xml:space="preserve"> no universo das empresas cotadas em bolsa, </w:t>
      </w:r>
      <w:r w:rsidR="00642DFC" w:rsidRPr="00923010">
        <w:rPr>
          <w:sz w:val="24"/>
          <w:szCs w:val="28"/>
        </w:rPr>
        <w:t>situ</w:t>
      </w:r>
      <w:r w:rsidR="00642DFC">
        <w:rPr>
          <w:sz w:val="24"/>
          <w:szCs w:val="28"/>
        </w:rPr>
        <w:t>a</w:t>
      </w:r>
      <w:r w:rsidR="00923010" w:rsidRPr="00923010">
        <w:rPr>
          <w:sz w:val="24"/>
          <w:szCs w:val="28"/>
        </w:rPr>
        <w:t>-se nos 32,8%.</w:t>
      </w:r>
      <w:r>
        <w:rPr>
          <w:sz w:val="24"/>
          <w:szCs w:val="28"/>
        </w:rPr>
        <w:t xml:space="preserve"> N</w:t>
      </w:r>
      <w:r w:rsidR="00923010" w:rsidRPr="00923010">
        <w:rPr>
          <w:sz w:val="24"/>
          <w:szCs w:val="28"/>
        </w:rPr>
        <w:t xml:space="preserve">a esfera de decisão política, as mulheres representam 37,5% do universo dos membros do XXIII Governo Constitucional </w:t>
      </w:r>
      <w:r>
        <w:rPr>
          <w:sz w:val="24"/>
          <w:szCs w:val="28"/>
        </w:rPr>
        <w:t>(</w:t>
      </w:r>
      <w:r w:rsidR="00923010" w:rsidRPr="00923010">
        <w:rPr>
          <w:sz w:val="24"/>
          <w:szCs w:val="28"/>
        </w:rPr>
        <w:t>na sua composição inicial</w:t>
      </w:r>
      <w:r>
        <w:rPr>
          <w:sz w:val="24"/>
          <w:szCs w:val="28"/>
        </w:rPr>
        <w:t>)</w:t>
      </w:r>
      <w:r w:rsidR="00923010" w:rsidRPr="00923010">
        <w:rPr>
          <w:sz w:val="24"/>
          <w:szCs w:val="28"/>
        </w:rPr>
        <w:t>.</w:t>
      </w:r>
    </w:p>
    <w:p w14:paraId="08C8215A" w14:textId="77777777" w:rsidR="005E0EDF" w:rsidRPr="00923010" w:rsidRDefault="005E0EDF" w:rsidP="00923010">
      <w:pPr>
        <w:rPr>
          <w:sz w:val="24"/>
          <w:szCs w:val="28"/>
        </w:rPr>
      </w:pPr>
    </w:p>
    <w:p w14:paraId="75FF4437" w14:textId="77777777" w:rsidR="008D44A1" w:rsidRDefault="003329EA" w:rsidP="004D6F6E">
      <w:pPr>
        <w:rPr>
          <w:sz w:val="24"/>
          <w:szCs w:val="28"/>
        </w:rPr>
      </w:pPr>
      <w:r>
        <w:rPr>
          <w:sz w:val="24"/>
          <w:szCs w:val="28"/>
        </w:rPr>
        <w:t xml:space="preserve">Mas queremos mais! </w:t>
      </w:r>
    </w:p>
    <w:p w14:paraId="6C051068" w14:textId="77777777" w:rsidR="008D44A1" w:rsidRDefault="008D44A1" w:rsidP="004D6F6E">
      <w:pPr>
        <w:rPr>
          <w:sz w:val="24"/>
          <w:szCs w:val="28"/>
        </w:rPr>
      </w:pPr>
    </w:p>
    <w:p w14:paraId="1CDC0A2B" w14:textId="5CAB1410" w:rsidR="00923010" w:rsidRPr="00923010" w:rsidRDefault="00923010" w:rsidP="00923010">
      <w:pPr>
        <w:rPr>
          <w:sz w:val="24"/>
          <w:szCs w:val="28"/>
        </w:rPr>
      </w:pPr>
      <w:r w:rsidRPr="00B76596">
        <w:rPr>
          <w:sz w:val="24"/>
          <w:szCs w:val="28"/>
        </w:rPr>
        <w:t>Queremos “a concretização real, justa e intersecional da igualdade e da não discriminação como um imperativo ético, jurídico e constitucional e (…) um imperativo político”</w:t>
      </w:r>
      <w:r w:rsidR="00642DFC" w:rsidRPr="00B76596">
        <w:rPr>
          <w:sz w:val="24"/>
          <w:szCs w:val="28"/>
        </w:rPr>
        <w:t>,</w:t>
      </w:r>
      <w:r w:rsidRPr="00B76596">
        <w:rPr>
          <w:sz w:val="24"/>
          <w:szCs w:val="28"/>
        </w:rPr>
        <w:t xml:space="preserve"> como </w:t>
      </w:r>
      <w:r w:rsidR="00ED386D" w:rsidRPr="00B76596">
        <w:rPr>
          <w:sz w:val="24"/>
          <w:szCs w:val="28"/>
        </w:rPr>
        <w:t xml:space="preserve">assumido </w:t>
      </w:r>
      <w:r w:rsidRPr="00B76596">
        <w:rPr>
          <w:sz w:val="24"/>
          <w:szCs w:val="28"/>
        </w:rPr>
        <w:t xml:space="preserve">na moção </w:t>
      </w:r>
      <w:r w:rsidR="00CF4290">
        <w:rPr>
          <w:sz w:val="24"/>
          <w:szCs w:val="28"/>
        </w:rPr>
        <w:t>“</w:t>
      </w:r>
      <w:r w:rsidRPr="00B76596">
        <w:rPr>
          <w:sz w:val="24"/>
          <w:szCs w:val="28"/>
        </w:rPr>
        <w:t>Portugal Inteiro</w:t>
      </w:r>
      <w:r w:rsidR="00CF4290">
        <w:rPr>
          <w:sz w:val="24"/>
          <w:szCs w:val="28"/>
        </w:rPr>
        <w:t>”</w:t>
      </w:r>
      <w:r w:rsidRPr="00B76596">
        <w:rPr>
          <w:sz w:val="24"/>
          <w:szCs w:val="28"/>
        </w:rPr>
        <w:t>.</w:t>
      </w:r>
    </w:p>
    <w:p w14:paraId="5E15944F" w14:textId="77777777" w:rsidR="00923010" w:rsidRDefault="00923010" w:rsidP="00923010">
      <w:pPr>
        <w:rPr>
          <w:sz w:val="24"/>
          <w:szCs w:val="28"/>
        </w:rPr>
      </w:pPr>
    </w:p>
    <w:p w14:paraId="59F5E26C" w14:textId="68D40E7D" w:rsidR="008D44A1" w:rsidRPr="00B76596" w:rsidRDefault="00923010" w:rsidP="00DA7944">
      <w:pPr>
        <w:rPr>
          <w:sz w:val="24"/>
          <w:szCs w:val="28"/>
        </w:rPr>
      </w:pPr>
      <w:r w:rsidRPr="00B76596">
        <w:rPr>
          <w:sz w:val="24"/>
          <w:szCs w:val="28"/>
        </w:rPr>
        <w:t>Queremos que o</w:t>
      </w:r>
      <w:r w:rsidR="00DA7944" w:rsidRPr="00B76596">
        <w:rPr>
          <w:i/>
          <w:iCs/>
          <w:sz w:val="24"/>
          <w:szCs w:val="28"/>
        </w:rPr>
        <w:t xml:space="preserve"> </w:t>
      </w:r>
      <w:r w:rsidR="00DA7944" w:rsidRPr="00B76596">
        <w:rPr>
          <w:sz w:val="24"/>
          <w:szCs w:val="28"/>
        </w:rPr>
        <w:t>PS mante</w:t>
      </w:r>
      <w:r w:rsidRPr="00B76596">
        <w:rPr>
          <w:sz w:val="24"/>
          <w:szCs w:val="28"/>
        </w:rPr>
        <w:t>nha</w:t>
      </w:r>
      <w:r w:rsidR="00DA7944" w:rsidRPr="00B76596">
        <w:rPr>
          <w:i/>
          <w:iCs/>
          <w:sz w:val="24"/>
          <w:szCs w:val="28"/>
        </w:rPr>
        <w:t xml:space="preserve"> </w:t>
      </w:r>
      <w:r w:rsidRPr="00B76596">
        <w:rPr>
          <w:i/>
          <w:iCs/>
          <w:sz w:val="24"/>
          <w:szCs w:val="28"/>
        </w:rPr>
        <w:t>“</w:t>
      </w:r>
      <w:r w:rsidR="00DA7944" w:rsidRPr="00B76596">
        <w:rPr>
          <w:i/>
          <w:iCs/>
          <w:sz w:val="24"/>
          <w:szCs w:val="28"/>
        </w:rPr>
        <w:t>a sua luta intransigente pela participação igualitária de homens e mulheres na vida política, bem como a promoção de ambientes acolhedores da diversidade no seu seio</w:t>
      </w:r>
      <w:r w:rsidR="00DA7944" w:rsidRPr="00B76596">
        <w:rPr>
          <w:sz w:val="24"/>
          <w:szCs w:val="28"/>
        </w:rPr>
        <w:t xml:space="preserve">” </w:t>
      </w:r>
      <w:r w:rsidR="008D44A1" w:rsidRPr="00B76596">
        <w:rPr>
          <w:sz w:val="24"/>
          <w:szCs w:val="28"/>
        </w:rPr>
        <w:t>como referido na moção “Por Todos. Para Todos.”</w:t>
      </w:r>
    </w:p>
    <w:p w14:paraId="05FB6F9E" w14:textId="769F8225" w:rsidR="00DA7944" w:rsidRPr="00923010" w:rsidRDefault="00DA7944" w:rsidP="00DA7944">
      <w:pPr>
        <w:rPr>
          <w:sz w:val="24"/>
          <w:szCs w:val="28"/>
        </w:rPr>
      </w:pPr>
    </w:p>
    <w:p w14:paraId="6050C6C4" w14:textId="6EFA148C" w:rsidR="00923010" w:rsidRDefault="00923010" w:rsidP="00DA7944">
      <w:pPr>
        <w:rPr>
          <w:sz w:val="24"/>
          <w:szCs w:val="28"/>
        </w:rPr>
      </w:pPr>
      <w:r w:rsidRPr="00923010">
        <w:rPr>
          <w:sz w:val="24"/>
          <w:szCs w:val="28"/>
        </w:rPr>
        <w:t>Queremos que o sonho da justiça, da igualdade e da não discriminação seja uma realidade</w:t>
      </w:r>
      <w:r>
        <w:rPr>
          <w:sz w:val="24"/>
          <w:szCs w:val="28"/>
        </w:rPr>
        <w:t xml:space="preserve"> assumida politicamente por todos e por todas.</w:t>
      </w:r>
    </w:p>
    <w:p w14:paraId="0AF322D1" w14:textId="77777777" w:rsidR="00923010" w:rsidRPr="00923010" w:rsidRDefault="00923010" w:rsidP="00DA7944">
      <w:pPr>
        <w:rPr>
          <w:sz w:val="24"/>
          <w:szCs w:val="28"/>
        </w:rPr>
      </w:pPr>
    </w:p>
    <w:p w14:paraId="3B30F33A" w14:textId="7A635873" w:rsidR="00FC1ED1" w:rsidRDefault="00FC1ED1" w:rsidP="00057BBC">
      <w:pPr>
        <w:rPr>
          <w:sz w:val="24"/>
          <w:szCs w:val="28"/>
        </w:rPr>
      </w:pPr>
      <w:r>
        <w:rPr>
          <w:sz w:val="24"/>
          <w:szCs w:val="28"/>
        </w:rPr>
        <w:t xml:space="preserve">Queremos </w:t>
      </w:r>
      <w:r w:rsidRPr="00372A85">
        <w:rPr>
          <w:sz w:val="24"/>
          <w:szCs w:val="28"/>
        </w:rPr>
        <w:t>alcançar a igualdade de género e assegurar o empoderamento de todas as mulheres e raparigas até 2030, de acordo com os objetivos da ONU para um planeta 50/50.</w:t>
      </w:r>
    </w:p>
    <w:p w14:paraId="62381F0F" w14:textId="50451A5A" w:rsidR="00A55377" w:rsidRDefault="00A55377" w:rsidP="00057BBC">
      <w:pPr>
        <w:tabs>
          <w:tab w:val="left" w:pos="1754"/>
        </w:tabs>
        <w:rPr>
          <w:sz w:val="24"/>
          <w:szCs w:val="28"/>
        </w:rPr>
      </w:pPr>
    </w:p>
    <w:p w14:paraId="2CAB3541" w14:textId="7611D01B" w:rsidR="00DE444C" w:rsidRDefault="00FC1ED1" w:rsidP="00057BBC">
      <w:pPr>
        <w:tabs>
          <w:tab w:val="left" w:pos="1754"/>
        </w:tabs>
        <w:rPr>
          <w:sz w:val="24"/>
          <w:szCs w:val="28"/>
        </w:rPr>
      </w:pPr>
      <w:r>
        <w:rPr>
          <w:sz w:val="24"/>
          <w:szCs w:val="28"/>
        </w:rPr>
        <w:t xml:space="preserve">Esta abordagem </w:t>
      </w:r>
      <w:r w:rsidR="00DE444C">
        <w:rPr>
          <w:sz w:val="24"/>
          <w:szCs w:val="28"/>
        </w:rPr>
        <w:t>transformadora</w:t>
      </w:r>
      <w:r w:rsidR="005A125B">
        <w:rPr>
          <w:sz w:val="24"/>
          <w:szCs w:val="28"/>
        </w:rPr>
        <w:t>,</w:t>
      </w:r>
      <w:r w:rsidR="00DE444C">
        <w:rPr>
          <w:sz w:val="24"/>
          <w:szCs w:val="28"/>
        </w:rPr>
        <w:t xml:space="preserve"> que se encontra transposta na estratégia para a Igualdade para a </w:t>
      </w:r>
      <w:r w:rsidR="005A125B">
        <w:rPr>
          <w:sz w:val="24"/>
          <w:szCs w:val="28"/>
        </w:rPr>
        <w:t>União E</w:t>
      </w:r>
      <w:r w:rsidR="00DE444C">
        <w:rPr>
          <w:sz w:val="24"/>
          <w:szCs w:val="28"/>
        </w:rPr>
        <w:t>uropeia pretende “</w:t>
      </w:r>
      <w:r w:rsidR="00DE444C" w:rsidRPr="00ED386D">
        <w:rPr>
          <w:i/>
          <w:iCs/>
          <w:sz w:val="24"/>
          <w:szCs w:val="28"/>
        </w:rPr>
        <w:t xml:space="preserve">construir uma União na qual tanto os homens e as mulheres, como as raparigas e os rapazes, em toda a sua </w:t>
      </w:r>
      <w:r w:rsidR="00DE444C" w:rsidRPr="00ED386D">
        <w:rPr>
          <w:i/>
          <w:iCs/>
          <w:sz w:val="24"/>
          <w:szCs w:val="28"/>
        </w:rPr>
        <w:lastRenderedPageBreak/>
        <w:t>diversidade, sejam livres de seguir o caminho que escolherem na vida, tenham as mesmas oportunidades para prosperar e possam participar na sociedade europeia e liderá-la em igualdade de circunstâncias</w:t>
      </w:r>
      <w:r w:rsidR="00DE444C" w:rsidRPr="00DE444C">
        <w:rPr>
          <w:sz w:val="24"/>
          <w:szCs w:val="28"/>
        </w:rPr>
        <w:t>.</w:t>
      </w:r>
      <w:r w:rsidR="00DE444C">
        <w:rPr>
          <w:sz w:val="24"/>
          <w:szCs w:val="28"/>
        </w:rPr>
        <w:t>”</w:t>
      </w:r>
    </w:p>
    <w:p w14:paraId="4FFD0F4E" w14:textId="3A40F8E8" w:rsidR="00DE444C" w:rsidRDefault="00DE444C" w:rsidP="00057BBC">
      <w:pPr>
        <w:tabs>
          <w:tab w:val="left" w:pos="1754"/>
        </w:tabs>
        <w:rPr>
          <w:sz w:val="24"/>
          <w:szCs w:val="28"/>
        </w:rPr>
      </w:pPr>
    </w:p>
    <w:p w14:paraId="108D0B1A" w14:textId="6929E603" w:rsidR="00B83550" w:rsidRDefault="00ED386D" w:rsidP="00057BBC">
      <w:pPr>
        <w:rPr>
          <w:sz w:val="24"/>
          <w:szCs w:val="28"/>
        </w:rPr>
      </w:pPr>
      <w:r>
        <w:rPr>
          <w:sz w:val="24"/>
          <w:szCs w:val="28"/>
        </w:rPr>
        <w:t>Queremos</w:t>
      </w:r>
      <w:r w:rsidR="00B76596">
        <w:rPr>
          <w:sz w:val="24"/>
          <w:szCs w:val="28"/>
        </w:rPr>
        <w:t xml:space="preserve"> </w:t>
      </w:r>
      <w:r w:rsidR="00446668" w:rsidRPr="00372A85">
        <w:rPr>
          <w:sz w:val="24"/>
          <w:szCs w:val="28"/>
        </w:rPr>
        <w:t xml:space="preserve">romper os </w:t>
      </w:r>
      <w:r w:rsidR="002921CA">
        <w:rPr>
          <w:sz w:val="24"/>
          <w:szCs w:val="28"/>
        </w:rPr>
        <w:t>obstáculos que persistem</w:t>
      </w:r>
      <w:r w:rsidR="003156AB" w:rsidRPr="00372A85">
        <w:rPr>
          <w:sz w:val="24"/>
          <w:szCs w:val="28"/>
        </w:rPr>
        <w:t>,</w:t>
      </w:r>
      <w:r w:rsidR="00446668" w:rsidRPr="00372A85">
        <w:rPr>
          <w:sz w:val="24"/>
          <w:szCs w:val="28"/>
        </w:rPr>
        <w:t xml:space="preserve"> </w:t>
      </w:r>
      <w:r w:rsidR="003708B4" w:rsidRPr="00372A85">
        <w:rPr>
          <w:sz w:val="24"/>
          <w:szCs w:val="28"/>
        </w:rPr>
        <w:t xml:space="preserve">promovendo </w:t>
      </w:r>
      <w:r w:rsidR="00E85A20" w:rsidRPr="00372A85">
        <w:rPr>
          <w:sz w:val="24"/>
          <w:szCs w:val="28"/>
        </w:rPr>
        <w:t xml:space="preserve">a mudança social, </w:t>
      </w:r>
      <w:r w:rsidR="00446668" w:rsidRPr="00372A85">
        <w:rPr>
          <w:sz w:val="24"/>
          <w:szCs w:val="28"/>
        </w:rPr>
        <w:t>garantindo que o potencial humano é utilizado de forma equilibrada</w:t>
      </w:r>
      <w:r w:rsidR="00A551F3" w:rsidRPr="00372A85">
        <w:rPr>
          <w:sz w:val="24"/>
          <w:szCs w:val="28"/>
        </w:rPr>
        <w:t>,</w:t>
      </w:r>
      <w:r w:rsidR="00446668" w:rsidRPr="00372A85">
        <w:rPr>
          <w:sz w:val="24"/>
          <w:szCs w:val="28"/>
        </w:rPr>
        <w:t xml:space="preserve"> introduzindo a paridade na </w:t>
      </w:r>
      <w:r w:rsidR="00A551F3" w:rsidRPr="00372A85">
        <w:rPr>
          <w:sz w:val="24"/>
          <w:szCs w:val="28"/>
        </w:rPr>
        <w:t>política</w:t>
      </w:r>
      <w:r w:rsidR="00446668" w:rsidRPr="00372A85">
        <w:rPr>
          <w:sz w:val="24"/>
          <w:szCs w:val="28"/>
        </w:rPr>
        <w:t>, na vida cívica, na administração pública e na economia</w:t>
      </w:r>
      <w:r w:rsidR="00B83550" w:rsidRPr="00372A85">
        <w:rPr>
          <w:sz w:val="24"/>
          <w:szCs w:val="28"/>
        </w:rPr>
        <w:t>.</w:t>
      </w:r>
    </w:p>
    <w:p w14:paraId="1338BD8E" w14:textId="77777777" w:rsidR="00DE444C" w:rsidRPr="00372A85" w:rsidRDefault="00DE444C" w:rsidP="00057BBC">
      <w:pPr>
        <w:rPr>
          <w:sz w:val="24"/>
          <w:szCs w:val="28"/>
        </w:rPr>
      </w:pPr>
    </w:p>
    <w:p w14:paraId="65A42060" w14:textId="20547901" w:rsidR="00B83550" w:rsidRPr="00372A85" w:rsidRDefault="00B83550" w:rsidP="00057BBC">
      <w:pPr>
        <w:rPr>
          <w:sz w:val="24"/>
          <w:szCs w:val="28"/>
        </w:rPr>
      </w:pPr>
      <w:r w:rsidRPr="00372A85">
        <w:rPr>
          <w:sz w:val="24"/>
          <w:szCs w:val="28"/>
        </w:rPr>
        <w:t>Estabelecendo como meta o ano de 2030, propomos:</w:t>
      </w:r>
    </w:p>
    <w:p w14:paraId="72118566" w14:textId="77777777" w:rsidR="003708B4" w:rsidRPr="00372A85" w:rsidRDefault="003708B4" w:rsidP="00057BBC">
      <w:pPr>
        <w:rPr>
          <w:sz w:val="24"/>
          <w:szCs w:val="28"/>
        </w:rPr>
      </w:pPr>
    </w:p>
    <w:p w14:paraId="2537995C" w14:textId="2DE1E9E2" w:rsidR="003708B4" w:rsidRPr="00372A85" w:rsidRDefault="003708B4" w:rsidP="00FE6E64">
      <w:pPr>
        <w:pStyle w:val="PargrafodaLista"/>
        <w:numPr>
          <w:ilvl w:val="0"/>
          <w:numId w:val="3"/>
        </w:numPr>
        <w:rPr>
          <w:sz w:val="24"/>
          <w:szCs w:val="28"/>
        </w:rPr>
      </w:pPr>
      <w:r w:rsidRPr="00372A85">
        <w:rPr>
          <w:sz w:val="24"/>
          <w:szCs w:val="28"/>
        </w:rPr>
        <w:t>Introduzir na legislação a representação 50/50</w:t>
      </w:r>
      <w:r w:rsidR="00A551F3" w:rsidRPr="00372A85">
        <w:rPr>
          <w:sz w:val="24"/>
          <w:szCs w:val="28"/>
        </w:rPr>
        <w:t>,</w:t>
      </w:r>
      <w:r w:rsidRPr="00372A85">
        <w:rPr>
          <w:sz w:val="24"/>
          <w:szCs w:val="28"/>
        </w:rPr>
        <w:t xml:space="preserve"> </w:t>
      </w:r>
      <w:r w:rsidR="00645B7E">
        <w:rPr>
          <w:sz w:val="24"/>
          <w:szCs w:val="28"/>
        </w:rPr>
        <w:t xml:space="preserve">alternada </w:t>
      </w:r>
      <w:r w:rsidRPr="00372A85">
        <w:rPr>
          <w:sz w:val="24"/>
          <w:szCs w:val="28"/>
        </w:rPr>
        <w:t xml:space="preserve">entre </w:t>
      </w:r>
      <w:r w:rsidR="001B4A40">
        <w:rPr>
          <w:sz w:val="24"/>
          <w:szCs w:val="28"/>
        </w:rPr>
        <w:t xml:space="preserve">mulheres </w:t>
      </w:r>
      <w:r w:rsidRPr="00372A85">
        <w:rPr>
          <w:sz w:val="24"/>
          <w:szCs w:val="28"/>
        </w:rPr>
        <w:t xml:space="preserve"> e </w:t>
      </w:r>
      <w:r w:rsidR="001B4A40">
        <w:rPr>
          <w:sz w:val="24"/>
          <w:szCs w:val="28"/>
        </w:rPr>
        <w:t>homens</w:t>
      </w:r>
      <w:r w:rsidR="00A551F3" w:rsidRPr="00372A85">
        <w:rPr>
          <w:sz w:val="24"/>
          <w:szCs w:val="28"/>
        </w:rPr>
        <w:t>,</w:t>
      </w:r>
      <w:r w:rsidRPr="00372A85">
        <w:rPr>
          <w:sz w:val="24"/>
          <w:szCs w:val="28"/>
        </w:rPr>
        <w:t xml:space="preserve"> nas listas para as </w:t>
      </w:r>
      <w:r w:rsidR="003156AB" w:rsidRPr="00372A85">
        <w:rPr>
          <w:sz w:val="24"/>
          <w:szCs w:val="28"/>
        </w:rPr>
        <w:t>A</w:t>
      </w:r>
      <w:r w:rsidRPr="00372A85">
        <w:rPr>
          <w:sz w:val="24"/>
          <w:szCs w:val="28"/>
        </w:rPr>
        <w:t xml:space="preserve">utarquias </w:t>
      </w:r>
      <w:r w:rsidR="003156AB" w:rsidRPr="00372A85">
        <w:rPr>
          <w:sz w:val="24"/>
          <w:szCs w:val="28"/>
        </w:rPr>
        <w:t>L</w:t>
      </w:r>
      <w:r w:rsidRPr="00372A85">
        <w:rPr>
          <w:sz w:val="24"/>
          <w:szCs w:val="28"/>
        </w:rPr>
        <w:t xml:space="preserve">ocais, para a </w:t>
      </w:r>
      <w:r w:rsidR="003156AB" w:rsidRPr="00372A85">
        <w:rPr>
          <w:sz w:val="24"/>
          <w:szCs w:val="28"/>
        </w:rPr>
        <w:t>A</w:t>
      </w:r>
      <w:r w:rsidRPr="00372A85">
        <w:rPr>
          <w:sz w:val="24"/>
          <w:szCs w:val="28"/>
        </w:rPr>
        <w:t xml:space="preserve">ssembleia da </w:t>
      </w:r>
      <w:r w:rsidR="003156AB" w:rsidRPr="00372A85">
        <w:rPr>
          <w:sz w:val="24"/>
          <w:szCs w:val="28"/>
        </w:rPr>
        <w:t>R</w:t>
      </w:r>
      <w:r w:rsidRPr="00372A85">
        <w:rPr>
          <w:sz w:val="24"/>
          <w:szCs w:val="28"/>
        </w:rPr>
        <w:t xml:space="preserve">epública e para o </w:t>
      </w:r>
      <w:r w:rsidR="003156AB" w:rsidRPr="00372A85">
        <w:rPr>
          <w:sz w:val="24"/>
          <w:szCs w:val="28"/>
        </w:rPr>
        <w:t>P</w:t>
      </w:r>
      <w:r w:rsidRPr="00372A85">
        <w:rPr>
          <w:sz w:val="24"/>
          <w:szCs w:val="28"/>
        </w:rPr>
        <w:t xml:space="preserve">arlamento </w:t>
      </w:r>
      <w:r w:rsidR="003156AB" w:rsidRPr="00372A85">
        <w:rPr>
          <w:sz w:val="24"/>
          <w:szCs w:val="28"/>
        </w:rPr>
        <w:t>E</w:t>
      </w:r>
      <w:r w:rsidRPr="00372A85">
        <w:rPr>
          <w:sz w:val="24"/>
          <w:szCs w:val="28"/>
        </w:rPr>
        <w:t>uropeu</w:t>
      </w:r>
      <w:r w:rsidR="003156AB" w:rsidRPr="00372A85">
        <w:rPr>
          <w:sz w:val="24"/>
          <w:szCs w:val="28"/>
        </w:rPr>
        <w:t>;</w:t>
      </w:r>
    </w:p>
    <w:p w14:paraId="4A764629" w14:textId="366E60D2" w:rsidR="008E2D79" w:rsidRPr="00372A85" w:rsidRDefault="008E2D79" w:rsidP="00057BBC">
      <w:pPr>
        <w:rPr>
          <w:sz w:val="24"/>
          <w:szCs w:val="28"/>
        </w:rPr>
      </w:pPr>
    </w:p>
    <w:p w14:paraId="43852E88" w14:textId="60C94B89" w:rsidR="008E2D79" w:rsidRPr="00372A85" w:rsidRDefault="008E2D79" w:rsidP="00FE6E64">
      <w:pPr>
        <w:pStyle w:val="PargrafodaLista"/>
        <w:numPr>
          <w:ilvl w:val="0"/>
          <w:numId w:val="3"/>
        </w:numPr>
        <w:rPr>
          <w:sz w:val="24"/>
          <w:szCs w:val="28"/>
        </w:rPr>
      </w:pPr>
      <w:r w:rsidRPr="00372A85">
        <w:rPr>
          <w:sz w:val="24"/>
          <w:szCs w:val="28"/>
        </w:rPr>
        <w:t>Introduzir na legislação a representação 50/50 na composição dos órgãos das Comunidades Intermunicipais</w:t>
      </w:r>
      <w:r w:rsidR="001B4A40">
        <w:rPr>
          <w:sz w:val="24"/>
          <w:szCs w:val="28"/>
        </w:rPr>
        <w:t>,</w:t>
      </w:r>
      <w:r w:rsidRPr="00372A85">
        <w:rPr>
          <w:sz w:val="24"/>
          <w:szCs w:val="28"/>
        </w:rPr>
        <w:t xml:space="preserve"> </w:t>
      </w:r>
      <w:r w:rsidR="001B4A40">
        <w:rPr>
          <w:sz w:val="24"/>
          <w:szCs w:val="28"/>
        </w:rPr>
        <w:t xml:space="preserve">bem como, </w:t>
      </w:r>
      <w:r w:rsidR="009E0C17">
        <w:rPr>
          <w:sz w:val="24"/>
          <w:szCs w:val="28"/>
        </w:rPr>
        <w:t xml:space="preserve">nas </w:t>
      </w:r>
      <w:r w:rsidRPr="00372A85">
        <w:rPr>
          <w:sz w:val="24"/>
          <w:szCs w:val="28"/>
        </w:rPr>
        <w:t>Áreas Metropolitanas de Lisboa e Porto</w:t>
      </w:r>
      <w:r w:rsidR="001B4A40">
        <w:rPr>
          <w:sz w:val="24"/>
          <w:szCs w:val="28"/>
        </w:rPr>
        <w:t>,</w:t>
      </w:r>
      <w:r w:rsidRPr="00372A85">
        <w:rPr>
          <w:sz w:val="24"/>
          <w:szCs w:val="28"/>
        </w:rPr>
        <w:t xml:space="preserve"> </w:t>
      </w:r>
      <w:r w:rsidR="001B4A40">
        <w:rPr>
          <w:sz w:val="24"/>
          <w:szCs w:val="28"/>
        </w:rPr>
        <w:t>n</w:t>
      </w:r>
      <w:r w:rsidRPr="00372A85">
        <w:rPr>
          <w:sz w:val="24"/>
          <w:szCs w:val="28"/>
        </w:rPr>
        <w:t>a ANMP</w:t>
      </w:r>
      <w:r w:rsidR="001B4A40">
        <w:rPr>
          <w:sz w:val="24"/>
          <w:szCs w:val="28"/>
        </w:rPr>
        <w:t>, na</w:t>
      </w:r>
      <w:r w:rsidRPr="00372A85">
        <w:rPr>
          <w:sz w:val="24"/>
          <w:szCs w:val="28"/>
        </w:rPr>
        <w:t xml:space="preserve"> ANAFRE e </w:t>
      </w:r>
      <w:r w:rsidR="003156AB" w:rsidRPr="00372A85">
        <w:rPr>
          <w:sz w:val="24"/>
          <w:szCs w:val="28"/>
        </w:rPr>
        <w:t>na representação nacional n</w:t>
      </w:r>
      <w:r w:rsidRPr="00372A85">
        <w:rPr>
          <w:sz w:val="24"/>
          <w:szCs w:val="28"/>
        </w:rPr>
        <w:t>o Comité das Regiões</w:t>
      </w:r>
      <w:r w:rsidR="003156AB" w:rsidRPr="00372A85">
        <w:rPr>
          <w:sz w:val="24"/>
          <w:szCs w:val="28"/>
        </w:rPr>
        <w:t>;</w:t>
      </w:r>
    </w:p>
    <w:p w14:paraId="61032946" w14:textId="77777777" w:rsidR="003708B4" w:rsidRPr="00372A85" w:rsidRDefault="003708B4" w:rsidP="00057BBC">
      <w:pPr>
        <w:rPr>
          <w:sz w:val="24"/>
          <w:szCs w:val="28"/>
        </w:rPr>
      </w:pPr>
    </w:p>
    <w:p w14:paraId="51534DE0" w14:textId="525F7506" w:rsidR="003708B4" w:rsidRPr="00372A85" w:rsidRDefault="003708B4" w:rsidP="00FE6E64">
      <w:pPr>
        <w:pStyle w:val="PargrafodaLista"/>
        <w:numPr>
          <w:ilvl w:val="0"/>
          <w:numId w:val="3"/>
        </w:numPr>
        <w:rPr>
          <w:sz w:val="24"/>
          <w:szCs w:val="28"/>
        </w:rPr>
      </w:pPr>
      <w:r w:rsidRPr="00372A85">
        <w:rPr>
          <w:sz w:val="24"/>
          <w:szCs w:val="28"/>
        </w:rPr>
        <w:t>Introduzir na legislação a representação 50/50</w:t>
      </w:r>
      <w:r w:rsidR="00A551F3" w:rsidRPr="00372A85">
        <w:rPr>
          <w:sz w:val="24"/>
          <w:szCs w:val="28"/>
        </w:rPr>
        <w:t>,</w:t>
      </w:r>
      <w:r w:rsidRPr="00372A85">
        <w:rPr>
          <w:sz w:val="24"/>
          <w:szCs w:val="28"/>
        </w:rPr>
        <w:t xml:space="preserve"> entre </w:t>
      </w:r>
      <w:r w:rsidR="001B4A40">
        <w:rPr>
          <w:sz w:val="24"/>
          <w:szCs w:val="28"/>
        </w:rPr>
        <w:t>mulheres</w:t>
      </w:r>
      <w:r w:rsidRPr="00372A85">
        <w:rPr>
          <w:sz w:val="24"/>
          <w:szCs w:val="28"/>
        </w:rPr>
        <w:t xml:space="preserve"> e </w:t>
      </w:r>
      <w:r w:rsidR="001B4A40">
        <w:rPr>
          <w:sz w:val="24"/>
          <w:szCs w:val="28"/>
        </w:rPr>
        <w:t>homens</w:t>
      </w:r>
      <w:r w:rsidR="00A551F3" w:rsidRPr="00372A85">
        <w:rPr>
          <w:sz w:val="24"/>
          <w:szCs w:val="28"/>
        </w:rPr>
        <w:t>,</w:t>
      </w:r>
      <w:r w:rsidRPr="00372A85">
        <w:rPr>
          <w:sz w:val="24"/>
          <w:szCs w:val="28"/>
        </w:rPr>
        <w:t xml:space="preserve"> no</w:t>
      </w:r>
      <w:r w:rsidR="009E0C17">
        <w:rPr>
          <w:sz w:val="24"/>
          <w:szCs w:val="28"/>
        </w:rPr>
        <w:t>s</w:t>
      </w:r>
      <w:r w:rsidRPr="00372A85">
        <w:rPr>
          <w:sz w:val="24"/>
          <w:szCs w:val="28"/>
        </w:rPr>
        <w:t xml:space="preserve"> </w:t>
      </w:r>
      <w:r w:rsidR="00A551F3" w:rsidRPr="00372A85">
        <w:rPr>
          <w:sz w:val="24"/>
          <w:szCs w:val="28"/>
        </w:rPr>
        <w:t xml:space="preserve">cargos de </w:t>
      </w:r>
      <w:r w:rsidRPr="00372A85">
        <w:rPr>
          <w:sz w:val="24"/>
          <w:szCs w:val="28"/>
        </w:rPr>
        <w:t>dirigente</w:t>
      </w:r>
      <w:r w:rsidR="00A551F3" w:rsidRPr="00372A85">
        <w:rPr>
          <w:sz w:val="24"/>
          <w:szCs w:val="28"/>
        </w:rPr>
        <w:t>s</w:t>
      </w:r>
      <w:r w:rsidRPr="00372A85">
        <w:rPr>
          <w:sz w:val="24"/>
          <w:szCs w:val="28"/>
        </w:rPr>
        <w:t xml:space="preserve"> da </w:t>
      </w:r>
      <w:r w:rsidR="003156AB" w:rsidRPr="00372A85">
        <w:rPr>
          <w:sz w:val="24"/>
          <w:szCs w:val="28"/>
        </w:rPr>
        <w:t>A</w:t>
      </w:r>
      <w:r w:rsidRPr="00372A85">
        <w:rPr>
          <w:sz w:val="24"/>
          <w:szCs w:val="28"/>
        </w:rPr>
        <w:t xml:space="preserve">dministração </w:t>
      </w:r>
      <w:r w:rsidR="003156AB" w:rsidRPr="00372A85">
        <w:rPr>
          <w:sz w:val="24"/>
          <w:szCs w:val="28"/>
        </w:rPr>
        <w:t>P</w:t>
      </w:r>
      <w:r w:rsidRPr="00372A85">
        <w:rPr>
          <w:sz w:val="24"/>
          <w:szCs w:val="28"/>
        </w:rPr>
        <w:t>ública</w:t>
      </w:r>
      <w:r w:rsidR="00A551F3" w:rsidRPr="00372A85">
        <w:rPr>
          <w:sz w:val="24"/>
          <w:szCs w:val="28"/>
        </w:rPr>
        <w:t>, nos cargos de administração e</w:t>
      </w:r>
      <w:r w:rsidRPr="00372A85">
        <w:rPr>
          <w:sz w:val="24"/>
          <w:szCs w:val="28"/>
        </w:rPr>
        <w:t xml:space="preserve"> de fiscalização das </w:t>
      </w:r>
      <w:r w:rsidR="003156AB" w:rsidRPr="00372A85">
        <w:rPr>
          <w:sz w:val="24"/>
          <w:szCs w:val="28"/>
        </w:rPr>
        <w:t>e</w:t>
      </w:r>
      <w:r w:rsidR="00A551F3" w:rsidRPr="00372A85">
        <w:rPr>
          <w:sz w:val="24"/>
          <w:szCs w:val="28"/>
        </w:rPr>
        <w:t xml:space="preserve">mpresas e </w:t>
      </w:r>
      <w:r w:rsidRPr="00372A85">
        <w:rPr>
          <w:sz w:val="24"/>
          <w:szCs w:val="28"/>
        </w:rPr>
        <w:t>entidades do setor público empresarial</w:t>
      </w:r>
      <w:r w:rsidR="00A551F3" w:rsidRPr="00372A85">
        <w:rPr>
          <w:sz w:val="24"/>
          <w:szCs w:val="28"/>
        </w:rPr>
        <w:t xml:space="preserve">, </w:t>
      </w:r>
      <w:r w:rsidR="00CF4686" w:rsidRPr="00372A85">
        <w:rPr>
          <w:sz w:val="24"/>
          <w:szCs w:val="28"/>
        </w:rPr>
        <w:t>local, central</w:t>
      </w:r>
      <w:r w:rsidR="00D81D04" w:rsidRPr="00372A85">
        <w:rPr>
          <w:sz w:val="24"/>
          <w:szCs w:val="28"/>
        </w:rPr>
        <w:t xml:space="preserve"> e participadas</w:t>
      </w:r>
      <w:r w:rsidR="008E2D79" w:rsidRPr="00372A85">
        <w:rPr>
          <w:sz w:val="24"/>
          <w:szCs w:val="28"/>
        </w:rPr>
        <w:t xml:space="preserve"> e</w:t>
      </w:r>
      <w:r w:rsidR="00A551F3" w:rsidRPr="00372A85">
        <w:rPr>
          <w:sz w:val="24"/>
          <w:szCs w:val="28"/>
        </w:rPr>
        <w:t xml:space="preserve"> nas Entidades Reguladoras</w:t>
      </w:r>
      <w:r w:rsidR="003156AB" w:rsidRPr="00372A85">
        <w:rPr>
          <w:sz w:val="24"/>
          <w:szCs w:val="28"/>
        </w:rPr>
        <w:t>;</w:t>
      </w:r>
    </w:p>
    <w:p w14:paraId="03DF765A" w14:textId="77777777" w:rsidR="003708B4" w:rsidRPr="00372A85" w:rsidRDefault="003708B4" w:rsidP="00057BBC">
      <w:pPr>
        <w:rPr>
          <w:sz w:val="24"/>
          <w:szCs w:val="28"/>
        </w:rPr>
      </w:pPr>
    </w:p>
    <w:p w14:paraId="2ECC045B" w14:textId="4A840288" w:rsidR="003708B4" w:rsidRPr="00372A85" w:rsidRDefault="003708B4" w:rsidP="00FE6E64">
      <w:pPr>
        <w:pStyle w:val="PargrafodaLista"/>
        <w:numPr>
          <w:ilvl w:val="0"/>
          <w:numId w:val="3"/>
        </w:numPr>
        <w:rPr>
          <w:sz w:val="24"/>
          <w:szCs w:val="28"/>
        </w:rPr>
      </w:pPr>
      <w:r w:rsidRPr="00372A85">
        <w:rPr>
          <w:sz w:val="24"/>
          <w:szCs w:val="28"/>
        </w:rPr>
        <w:t xml:space="preserve">Introduzir na legislação a representação 50/50 entre </w:t>
      </w:r>
      <w:r w:rsidR="001B4A40">
        <w:rPr>
          <w:sz w:val="24"/>
          <w:szCs w:val="28"/>
        </w:rPr>
        <w:t>mulheres e</w:t>
      </w:r>
      <w:r w:rsidRPr="00372A85">
        <w:rPr>
          <w:sz w:val="24"/>
          <w:szCs w:val="28"/>
        </w:rPr>
        <w:t xml:space="preserve"> </w:t>
      </w:r>
      <w:r w:rsidR="001B4A40">
        <w:rPr>
          <w:sz w:val="24"/>
          <w:szCs w:val="28"/>
        </w:rPr>
        <w:t>homens</w:t>
      </w:r>
      <w:r w:rsidRPr="00372A85">
        <w:rPr>
          <w:sz w:val="24"/>
          <w:szCs w:val="28"/>
        </w:rPr>
        <w:t xml:space="preserve"> nas empresas cotadas em bolsa</w:t>
      </w:r>
      <w:r w:rsidR="003156AB" w:rsidRPr="00372A85">
        <w:rPr>
          <w:sz w:val="24"/>
          <w:szCs w:val="28"/>
        </w:rPr>
        <w:t>;</w:t>
      </w:r>
    </w:p>
    <w:p w14:paraId="63CFF099" w14:textId="77777777" w:rsidR="003708B4" w:rsidRPr="00372A85" w:rsidRDefault="003708B4" w:rsidP="00057BBC">
      <w:pPr>
        <w:rPr>
          <w:sz w:val="24"/>
          <w:szCs w:val="28"/>
        </w:rPr>
      </w:pPr>
    </w:p>
    <w:p w14:paraId="3B4DF9BF" w14:textId="5D8F7936" w:rsidR="003708B4" w:rsidRPr="00372A85" w:rsidRDefault="003708B4" w:rsidP="00FE6E64">
      <w:pPr>
        <w:pStyle w:val="PargrafodaLista"/>
        <w:numPr>
          <w:ilvl w:val="0"/>
          <w:numId w:val="3"/>
        </w:numPr>
        <w:rPr>
          <w:sz w:val="24"/>
          <w:szCs w:val="28"/>
        </w:rPr>
      </w:pPr>
      <w:r w:rsidRPr="00372A85">
        <w:rPr>
          <w:sz w:val="24"/>
          <w:szCs w:val="28"/>
        </w:rPr>
        <w:lastRenderedPageBreak/>
        <w:t xml:space="preserve">Introduzir </w:t>
      </w:r>
      <w:r w:rsidR="00372A85" w:rsidRPr="00372A85">
        <w:rPr>
          <w:sz w:val="24"/>
          <w:szCs w:val="28"/>
        </w:rPr>
        <w:t xml:space="preserve">estímulos que apoiem a </w:t>
      </w:r>
      <w:r w:rsidR="00A551F3" w:rsidRPr="00372A85">
        <w:rPr>
          <w:sz w:val="24"/>
          <w:szCs w:val="28"/>
        </w:rPr>
        <w:t>discriminação</w:t>
      </w:r>
      <w:r w:rsidR="0043041E" w:rsidRPr="00372A85">
        <w:rPr>
          <w:sz w:val="24"/>
          <w:szCs w:val="28"/>
        </w:rPr>
        <w:t xml:space="preserve"> positiva </w:t>
      </w:r>
      <w:r w:rsidR="00372A85" w:rsidRPr="00372A85">
        <w:rPr>
          <w:sz w:val="24"/>
          <w:szCs w:val="28"/>
        </w:rPr>
        <w:t xml:space="preserve">e </w:t>
      </w:r>
      <w:r w:rsidR="0043041E" w:rsidRPr="00372A85">
        <w:rPr>
          <w:sz w:val="24"/>
          <w:szCs w:val="28"/>
        </w:rPr>
        <w:t>garantam a representação 50/50</w:t>
      </w:r>
      <w:r w:rsidR="008E2D79" w:rsidRPr="00372A85">
        <w:rPr>
          <w:sz w:val="24"/>
          <w:szCs w:val="28"/>
        </w:rPr>
        <w:t>,</w:t>
      </w:r>
      <w:r w:rsidR="0043041E" w:rsidRPr="00372A85">
        <w:rPr>
          <w:sz w:val="24"/>
          <w:szCs w:val="28"/>
        </w:rPr>
        <w:t xml:space="preserve"> entre </w:t>
      </w:r>
      <w:r w:rsidR="001B4A40">
        <w:rPr>
          <w:sz w:val="24"/>
          <w:szCs w:val="28"/>
        </w:rPr>
        <w:t>mulheres</w:t>
      </w:r>
      <w:r w:rsidR="0043041E" w:rsidRPr="00372A85">
        <w:rPr>
          <w:sz w:val="24"/>
          <w:szCs w:val="28"/>
        </w:rPr>
        <w:t xml:space="preserve"> e </w:t>
      </w:r>
      <w:r w:rsidR="001B4A40">
        <w:rPr>
          <w:sz w:val="24"/>
          <w:szCs w:val="28"/>
        </w:rPr>
        <w:t>homens</w:t>
      </w:r>
      <w:r w:rsidR="008E2D79" w:rsidRPr="00372A85">
        <w:rPr>
          <w:sz w:val="24"/>
          <w:szCs w:val="28"/>
        </w:rPr>
        <w:t>,</w:t>
      </w:r>
      <w:r w:rsidR="0043041E" w:rsidRPr="00372A85">
        <w:rPr>
          <w:sz w:val="24"/>
          <w:szCs w:val="28"/>
        </w:rPr>
        <w:t xml:space="preserve"> nas associações cívicas das diferentes áreas de trabalho da sociedade civil</w:t>
      </w:r>
      <w:r w:rsidR="00372A85" w:rsidRPr="00372A85">
        <w:rPr>
          <w:sz w:val="24"/>
          <w:szCs w:val="28"/>
        </w:rPr>
        <w:t>;</w:t>
      </w:r>
    </w:p>
    <w:p w14:paraId="7CC3827F" w14:textId="7372403D" w:rsidR="00D81D04" w:rsidRPr="00372A85" w:rsidRDefault="00D81D04" w:rsidP="00057BBC">
      <w:pPr>
        <w:rPr>
          <w:sz w:val="24"/>
          <w:szCs w:val="28"/>
        </w:rPr>
      </w:pPr>
    </w:p>
    <w:p w14:paraId="42F5C041" w14:textId="01ED9489" w:rsidR="00A350E7" w:rsidRPr="00372A85" w:rsidRDefault="00BE1FCC" w:rsidP="00057BBC">
      <w:pPr>
        <w:rPr>
          <w:sz w:val="24"/>
          <w:szCs w:val="28"/>
        </w:rPr>
      </w:pPr>
      <w:r w:rsidRPr="00372A85">
        <w:rPr>
          <w:sz w:val="24"/>
          <w:szCs w:val="28"/>
        </w:rPr>
        <w:t>Propomos</w:t>
      </w:r>
      <w:r w:rsidR="003156AB" w:rsidRPr="00372A85">
        <w:rPr>
          <w:sz w:val="24"/>
          <w:szCs w:val="28"/>
        </w:rPr>
        <w:t>,</w:t>
      </w:r>
      <w:r w:rsidRPr="00372A85">
        <w:rPr>
          <w:sz w:val="24"/>
          <w:szCs w:val="28"/>
        </w:rPr>
        <w:t xml:space="preserve"> ainda, </w:t>
      </w:r>
    </w:p>
    <w:p w14:paraId="00302224" w14:textId="4ACB23CA" w:rsidR="00BE1FCC" w:rsidRPr="00372A85" w:rsidRDefault="00BE1FCC" w:rsidP="00FE6E64">
      <w:pPr>
        <w:pStyle w:val="PargrafodaLista"/>
        <w:numPr>
          <w:ilvl w:val="0"/>
          <w:numId w:val="3"/>
        </w:numPr>
        <w:rPr>
          <w:sz w:val="24"/>
          <w:szCs w:val="28"/>
        </w:rPr>
      </w:pPr>
      <w:r w:rsidRPr="00372A85">
        <w:rPr>
          <w:sz w:val="24"/>
          <w:szCs w:val="28"/>
        </w:rPr>
        <w:t xml:space="preserve">no plano interno, a alteração estatutária para </w:t>
      </w:r>
      <w:r w:rsidR="003156AB" w:rsidRPr="00372A85">
        <w:rPr>
          <w:sz w:val="24"/>
          <w:szCs w:val="28"/>
        </w:rPr>
        <w:t>que, n</w:t>
      </w:r>
      <w:r w:rsidRPr="00372A85">
        <w:rPr>
          <w:sz w:val="24"/>
          <w:szCs w:val="28"/>
        </w:rPr>
        <w:t xml:space="preserve">as candidaturas aos órgãos das secções, das concelhias, das federações e para os órgãos nacionais, seja garantida uma representação 50/50 entre </w:t>
      </w:r>
      <w:r w:rsidR="001B4A40">
        <w:rPr>
          <w:sz w:val="24"/>
          <w:szCs w:val="28"/>
        </w:rPr>
        <w:t>mulheres</w:t>
      </w:r>
      <w:r w:rsidRPr="00372A85">
        <w:rPr>
          <w:sz w:val="24"/>
          <w:szCs w:val="28"/>
        </w:rPr>
        <w:t xml:space="preserve"> e </w:t>
      </w:r>
      <w:r w:rsidR="001B4A40">
        <w:rPr>
          <w:sz w:val="24"/>
          <w:szCs w:val="28"/>
        </w:rPr>
        <w:t>homens</w:t>
      </w:r>
      <w:r w:rsidRPr="00372A85">
        <w:rPr>
          <w:sz w:val="24"/>
          <w:szCs w:val="28"/>
        </w:rPr>
        <w:t>, mantendo no nosso ADN a prática que nos norteia, uma prática que garante e consolida a democracia</w:t>
      </w:r>
      <w:r w:rsidR="000E7889" w:rsidRPr="00372A85">
        <w:rPr>
          <w:sz w:val="24"/>
          <w:szCs w:val="28"/>
        </w:rPr>
        <w:t>.</w:t>
      </w:r>
    </w:p>
    <w:p w14:paraId="0DCD2AD8" w14:textId="5D34F351" w:rsidR="00FE6E64" w:rsidRPr="00372A85" w:rsidRDefault="00FE6E64" w:rsidP="00FE6E64">
      <w:pPr>
        <w:rPr>
          <w:sz w:val="24"/>
          <w:szCs w:val="28"/>
        </w:rPr>
      </w:pPr>
    </w:p>
    <w:p w14:paraId="53675533" w14:textId="0362B310" w:rsidR="00B83550" w:rsidRDefault="00542BAF" w:rsidP="00FE6E64">
      <w:pPr>
        <w:rPr>
          <w:sz w:val="24"/>
          <w:szCs w:val="28"/>
        </w:rPr>
      </w:pPr>
      <w:r>
        <w:rPr>
          <w:sz w:val="24"/>
          <w:szCs w:val="28"/>
        </w:rPr>
        <w:t>27</w:t>
      </w:r>
      <w:r w:rsidR="00771AAE">
        <w:rPr>
          <w:sz w:val="24"/>
          <w:szCs w:val="28"/>
        </w:rPr>
        <w:t xml:space="preserve"> de </w:t>
      </w:r>
      <w:r>
        <w:rPr>
          <w:sz w:val="24"/>
          <w:szCs w:val="28"/>
        </w:rPr>
        <w:t xml:space="preserve">dezembro </w:t>
      </w:r>
      <w:r w:rsidR="00771AAE">
        <w:rPr>
          <w:sz w:val="24"/>
          <w:szCs w:val="28"/>
        </w:rPr>
        <w:t>de 202</w:t>
      </w:r>
      <w:r>
        <w:rPr>
          <w:sz w:val="24"/>
          <w:szCs w:val="28"/>
        </w:rPr>
        <w:t>3</w:t>
      </w:r>
    </w:p>
    <w:p w14:paraId="7C7C217C" w14:textId="77777777" w:rsidR="00A83460" w:rsidRDefault="00A83460" w:rsidP="00FE6E64">
      <w:pPr>
        <w:rPr>
          <w:sz w:val="24"/>
          <w:szCs w:val="28"/>
        </w:rPr>
      </w:pPr>
    </w:p>
    <w:p w14:paraId="53640F84" w14:textId="54188C44" w:rsidR="00771AAE" w:rsidRDefault="00CF4290" w:rsidP="00FE6E64">
      <w:pPr>
        <w:rPr>
          <w:sz w:val="24"/>
          <w:szCs w:val="28"/>
        </w:rPr>
      </w:pPr>
      <w:r>
        <w:rPr>
          <w:sz w:val="24"/>
          <w:szCs w:val="28"/>
        </w:rPr>
        <w:t>Alexandra Tavares de Moura,</w:t>
      </w:r>
      <w:r w:rsidR="009042B3">
        <w:rPr>
          <w:sz w:val="24"/>
          <w:szCs w:val="28"/>
        </w:rPr>
        <w:t xml:space="preserve"> </w:t>
      </w:r>
      <w:r w:rsidR="00820CCB">
        <w:rPr>
          <w:sz w:val="24"/>
          <w:szCs w:val="28"/>
        </w:rPr>
        <w:t>Lisboa</w:t>
      </w:r>
      <w:r w:rsidR="00B63FE7">
        <w:rPr>
          <w:sz w:val="24"/>
          <w:szCs w:val="28"/>
        </w:rPr>
        <w:t>,</w:t>
      </w:r>
      <w:r>
        <w:rPr>
          <w:sz w:val="24"/>
          <w:szCs w:val="28"/>
        </w:rPr>
        <w:t xml:space="preserve"> nº 37 506</w:t>
      </w:r>
    </w:p>
    <w:p w14:paraId="4885C6CD" w14:textId="0E97465E" w:rsidR="00CF4290" w:rsidRPr="00CF4290" w:rsidRDefault="00CF4290" w:rsidP="00CF4290">
      <w:pPr>
        <w:rPr>
          <w:sz w:val="24"/>
          <w:szCs w:val="28"/>
        </w:rPr>
      </w:pPr>
      <w:r w:rsidRPr="00CF4290">
        <w:rPr>
          <w:sz w:val="24"/>
          <w:szCs w:val="28"/>
        </w:rPr>
        <w:t xml:space="preserve">Elza Pais, </w:t>
      </w:r>
      <w:r w:rsidR="009042B3">
        <w:rPr>
          <w:sz w:val="24"/>
          <w:szCs w:val="28"/>
        </w:rPr>
        <w:t xml:space="preserve">Viseu, </w:t>
      </w:r>
      <w:r w:rsidRPr="00CF4290">
        <w:rPr>
          <w:sz w:val="24"/>
          <w:szCs w:val="28"/>
        </w:rPr>
        <w:t>militante nº 71 234</w:t>
      </w:r>
    </w:p>
    <w:p w14:paraId="4F288C3A" w14:textId="49559A46" w:rsidR="00CF4290" w:rsidRDefault="00CF4290" w:rsidP="00CF4290">
      <w:pPr>
        <w:rPr>
          <w:sz w:val="24"/>
          <w:szCs w:val="28"/>
        </w:rPr>
      </w:pPr>
      <w:r w:rsidRPr="00CF4290">
        <w:rPr>
          <w:sz w:val="24"/>
          <w:szCs w:val="28"/>
        </w:rPr>
        <w:t xml:space="preserve">Dalila Araújo, </w:t>
      </w:r>
      <w:r w:rsidR="009042B3">
        <w:rPr>
          <w:sz w:val="24"/>
          <w:szCs w:val="28"/>
        </w:rPr>
        <w:t xml:space="preserve">Lisboa, </w:t>
      </w:r>
      <w:r w:rsidRPr="00CF4290">
        <w:rPr>
          <w:sz w:val="24"/>
          <w:szCs w:val="28"/>
        </w:rPr>
        <w:t>militante nº 23</w:t>
      </w:r>
      <w:r w:rsidR="009042B3">
        <w:rPr>
          <w:sz w:val="24"/>
          <w:szCs w:val="28"/>
        </w:rPr>
        <w:t> </w:t>
      </w:r>
      <w:r w:rsidRPr="00CF4290">
        <w:rPr>
          <w:sz w:val="24"/>
          <w:szCs w:val="28"/>
        </w:rPr>
        <w:t>923</w:t>
      </w:r>
    </w:p>
    <w:p w14:paraId="1235565F" w14:textId="358C740D" w:rsidR="009042B3" w:rsidRPr="00CF4290" w:rsidRDefault="009042B3" w:rsidP="00CF4290">
      <w:pPr>
        <w:rPr>
          <w:sz w:val="24"/>
          <w:szCs w:val="28"/>
        </w:rPr>
      </w:pPr>
      <w:r>
        <w:rPr>
          <w:sz w:val="24"/>
          <w:szCs w:val="28"/>
        </w:rPr>
        <w:t xml:space="preserve">Catarina Da Silva, </w:t>
      </w:r>
      <w:r w:rsidR="00820CCB">
        <w:rPr>
          <w:sz w:val="24"/>
          <w:szCs w:val="28"/>
        </w:rPr>
        <w:t>FRO</w:t>
      </w:r>
      <w:r w:rsidR="00841AA9">
        <w:rPr>
          <w:sz w:val="24"/>
          <w:szCs w:val="28"/>
        </w:rPr>
        <w:t>, nº 65 611</w:t>
      </w:r>
    </w:p>
    <w:p w14:paraId="3C82D5E0" w14:textId="224C052B" w:rsidR="00CF4290" w:rsidRDefault="002953AF" w:rsidP="00FE6E64">
      <w:pPr>
        <w:rPr>
          <w:sz w:val="24"/>
          <w:szCs w:val="28"/>
        </w:rPr>
      </w:pPr>
      <w:r>
        <w:rPr>
          <w:sz w:val="24"/>
          <w:szCs w:val="28"/>
        </w:rPr>
        <w:t>Susana Amador</w:t>
      </w:r>
      <w:r w:rsidR="009042B3">
        <w:rPr>
          <w:sz w:val="24"/>
          <w:szCs w:val="28"/>
        </w:rPr>
        <w:t xml:space="preserve">, </w:t>
      </w:r>
      <w:r w:rsidR="00820CCB">
        <w:rPr>
          <w:sz w:val="24"/>
          <w:szCs w:val="28"/>
        </w:rPr>
        <w:t>Lisboa,</w:t>
      </w:r>
      <w:r>
        <w:rPr>
          <w:sz w:val="24"/>
          <w:szCs w:val="28"/>
        </w:rPr>
        <w:t xml:space="preserve"> nº 29 333</w:t>
      </w:r>
    </w:p>
    <w:p w14:paraId="38CCC387" w14:textId="73FAE85E" w:rsidR="002953AF" w:rsidRDefault="002953AF" w:rsidP="00FE6E64">
      <w:pPr>
        <w:rPr>
          <w:sz w:val="24"/>
          <w:szCs w:val="28"/>
        </w:rPr>
      </w:pPr>
      <w:r>
        <w:rPr>
          <w:sz w:val="24"/>
          <w:szCs w:val="28"/>
        </w:rPr>
        <w:t>Cristina Mendes da Silva</w:t>
      </w:r>
      <w:r w:rsidR="009042B3">
        <w:rPr>
          <w:sz w:val="24"/>
          <w:szCs w:val="28"/>
        </w:rPr>
        <w:t xml:space="preserve">, </w:t>
      </w:r>
      <w:r w:rsidR="00841AA9">
        <w:rPr>
          <w:sz w:val="24"/>
          <w:szCs w:val="28"/>
        </w:rPr>
        <w:t>Porto</w:t>
      </w:r>
      <w:r>
        <w:rPr>
          <w:sz w:val="24"/>
          <w:szCs w:val="28"/>
        </w:rPr>
        <w:t xml:space="preserve"> 101754</w:t>
      </w:r>
    </w:p>
    <w:p w14:paraId="11E841C4" w14:textId="2092EE54" w:rsidR="002953AF" w:rsidRDefault="002953AF" w:rsidP="00FE6E64">
      <w:pPr>
        <w:rPr>
          <w:sz w:val="24"/>
          <w:szCs w:val="28"/>
        </w:rPr>
      </w:pPr>
      <w:r>
        <w:rPr>
          <w:sz w:val="24"/>
          <w:szCs w:val="28"/>
        </w:rPr>
        <w:t xml:space="preserve">Rui Pedro Nascimento, </w:t>
      </w:r>
      <w:r w:rsidR="00820CCB">
        <w:rPr>
          <w:sz w:val="24"/>
          <w:szCs w:val="28"/>
        </w:rPr>
        <w:t>Lisboa</w:t>
      </w:r>
      <w:r w:rsidR="009042B3">
        <w:rPr>
          <w:sz w:val="24"/>
          <w:szCs w:val="28"/>
        </w:rPr>
        <w:t xml:space="preserve">, nº </w:t>
      </w:r>
      <w:r w:rsidR="007C3F13">
        <w:rPr>
          <w:sz w:val="24"/>
          <w:szCs w:val="28"/>
        </w:rPr>
        <w:t>27830</w:t>
      </w:r>
    </w:p>
    <w:p w14:paraId="309A7CFE" w14:textId="1389E7BC" w:rsidR="009042B3" w:rsidRDefault="009042B3" w:rsidP="00FE6E64">
      <w:pPr>
        <w:rPr>
          <w:sz w:val="24"/>
          <w:szCs w:val="28"/>
        </w:rPr>
      </w:pPr>
      <w:r>
        <w:rPr>
          <w:sz w:val="24"/>
          <w:szCs w:val="28"/>
        </w:rPr>
        <w:t>Rosa Venâncio, Aveiro, nº129 335</w:t>
      </w:r>
    </w:p>
    <w:p w14:paraId="0CB6489B" w14:textId="267F9322" w:rsidR="009042B3" w:rsidRDefault="009042B3" w:rsidP="00FE6E64">
      <w:pPr>
        <w:rPr>
          <w:sz w:val="24"/>
          <w:szCs w:val="28"/>
        </w:rPr>
      </w:pPr>
      <w:r>
        <w:rPr>
          <w:sz w:val="24"/>
          <w:szCs w:val="28"/>
        </w:rPr>
        <w:t>La Salette Marques, Santarém, nº 113 164</w:t>
      </w:r>
    </w:p>
    <w:p w14:paraId="72F92A4D" w14:textId="30A65D80" w:rsidR="009042B3" w:rsidRDefault="009042B3" w:rsidP="00FE6E64">
      <w:pPr>
        <w:rPr>
          <w:sz w:val="24"/>
          <w:szCs w:val="28"/>
        </w:rPr>
      </w:pPr>
      <w:r>
        <w:rPr>
          <w:sz w:val="24"/>
          <w:szCs w:val="28"/>
        </w:rPr>
        <w:t>Lia Ferreira, Aveiro, nº176 488</w:t>
      </w:r>
    </w:p>
    <w:p w14:paraId="2777B56D" w14:textId="3AEEA1FE" w:rsidR="009042B3" w:rsidRDefault="009042B3" w:rsidP="00FE6E64">
      <w:pPr>
        <w:rPr>
          <w:sz w:val="24"/>
          <w:szCs w:val="28"/>
        </w:rPr>
      </w:pPr>
      <w:r>
        <w:rPr>
          <w:sz w:val="24"/>
          <w:szCs w:val="28"/>
        </w:rPr>
        <w:t xml:space="preserve">Jorge Rato, </w:t>
      </w:r>
      <w:r w:rsidR="00820CCB">
        <w:rPr>
          <w:sz w:val="24"/>
          <w:szCs w:val="28"/>
        </w:rPr>
        <w:t>Lisboa</w:t>
      </w:r>
      <w:r>
        <w:rPr>
          <w:sz w:val="24"/>
          <w:szCs w:val="28"/>
        </w:rPr>
        <w:t>, nº 9 434</w:t>
      </w:r>
    </w:p>
    <w:p w14:paraId="588D9577" w14:textId="57B5280F" w:rsidR="009042B3" w:rsidRDefault="009042B3" w:rsidP="00FE6E64">
      <w:pPr>
        <w:rPr>
          <w:sz w:val="24"/>
          <w:szCs w:val="28"/>
        </w:rPr>
      </w:pPr>
      <w:r>
        <w:rPr>
          <w:sz w:val="24"/>
          <w:szCs w:val="28"/>
        </w:rPr>
        <w:t>Claúdia Avelar, Leiria, nº 123 375</w:t>
      </w:r>
    </w:p>
    <w:p w14:paraId="63FE2459" w14:textId="06E9613C" w:rsidR="009042B3" w:rsidRDefault="009042B3" w:rsidP="00FE6E64">
      <w:pPr>
        <w:rPr>
          <w:sz w:val="24"/>
          <w:szCs w:val="28"/>
        </w:rPr>
      </w:pPr>
      <w:r>
        <w:rPr>
          <w:sz w:val="24"/>
          <w:szCs w:val="28"/>
        </w:rPr>
        <w:t xml:space="preserve">Marisa Saturnino, </w:t>
      </w:r>
      <w:r w:rsidR="00424382">
        <w:rPr>
          <w:sz w:val="24"/>
          <w:szCs w:val="28"/>
        </w:rPr>
        <w:t xml:space="preserve">Beja, </w:t>
      </w:r>
      <w:r w:rsidR="003B5C68">
        <w:rPr>
          <w:sz w:val="24"/>
          <w:szCs w:val="28"/>
        </w:rPr>
        <w:t>nº 130 091</w:t>
      </w:r>
    </w:p>
    <w:p w14:paraId="5EBCF1A1" w14:textId="69472576" w:rsidR="00841AA9" w:rsidRDefault="00841AA9" w:rsidP="00FE6E64">
      <w:pPr>
        <w:rPr>
          <w:sz w:val="24"/>
          <w:szCs w:val="28"/>
        </w:rPr>
      </w:pPr>
      <w:r>
        <w:rPr>
          <w:sz w:val="24"/>
          <w:szCs w:val="28"/>
        </w:rPr>
        <w:t xml:space="preserve">Carla Cristina Ferreira Madeira, Lisboa, </w:t>
      </w:r>
      <w:r w:rsidR="003B5C68">
        <w:rPr>
          <w:sz w:val="24"/>
          <w:szCs w:val="28"/>
        </w:rPr>
        <w:t>nº 39 211</w:t>
      </w:r>
    </w:p>
    <w:p w14:paraId="58D6B486" w14:textId="44EDB891" w:rsidR="003B5C68" w:rsidRDefault="003B5C68" w:rsidP="00FE6E64">
      <w:pPr>
        <w:rPr>
          <w:sz w:val="24"/>
          <w:szCs w:val="28"/>
        </w:rPr>
      </w:pPr>
      <w:r>
        <w:rPr>
          <w:sz w:val="24"/>
          <w:szCs w:val="28"/>
        </w:rPr>
        <w:t xml:space="preserve">Maria Otília Reis, </w:t>
      </w:r>
      <w:r w:rsidR="00820CCB">
        <w:rPr>
          <w:sz w:val="24"/>
          <w:szCs w:val="28"/>
        </w:rPr>
        <w:t>Lisboa</w:t>
      </w:r>
      <w:r>
        <w:rPr>
          <w:sz w:val="24"/>
          <w:szCs w:val="28"/>
        </w:rPr>
        <w:t>, nº27 967</w:t>
      </w:r>
    </w:p>
    <w:p w14:paraId="6F9FD645" w14:textId="4E1E2AAE" w:rsidR="003B5C68" w:rsidRDefault="003B5C68" w:rsidP="00FE6E64">
      <w:pPr>
        <w:rPr>
          <w:sz w:val="24"/>
          <w:szCs w:val="28"/>
        </w:rPr>
      </w:pPr>
      <w:r>
        <w:rPr>
          <w:sz w:val="24"/>
          <w:szCs w:val="28"/>
        </w:rPr>
        <w:t>Rosário Gamboa, Porto, nº 107 190</w:t>
      </w:r>
    </w:p>
    <w:p w14:paraId="27222FF3" w14:textId="09741292" w:rsidR="003B5C68" w:rsidRDefault="003B5C68" w:rsidP="00FE6E64">
      <w:pPr>
        <w:rPr>
          <w:sz w:val="24"/>
          <w:szCs w:val="28"/>
        </w:rPr>
      </w:pPr>
      <w:r>
        <w:rPr>
          <w:sz w:val="24"/>
          <w:szCs w:val="28"/>
        </w:rPr>
        <w:t xml:space="preserve">Maria de Fátima Filipe, </w:t>
      </w:r>
      <w:r w:rsidR="00820CCB">
        <w:rPr>
          <w:sz w:val="24"/>
          <w:szCs w:val="28"/>
        </w:rPr>
        <w:t>Lisboa</w:t>
      </w:r>
      <w:r>
        <w:rPr>
          <w:sz w:val="24"/>
          <w:szCs w:val="28"/>
        </w:rPr>
        <w:t>, nº 32 436</w:t>
      </w:r>
    </w:p>
    <w:p w14:paraId="69B366D9" w14:textId="2C227F24" w:rsidR="003B5C68" w:rsidRDefault="003B5C68" w:rsidP="00FE6E64">
      <w:pPr>
        <w:rPr>
          <w:sz w:val="24"/>
          <w:szCs w:val="28"/>
        </w:rPr>
      </w:pPr>
      <w:r>
        <w:rPr>
          <w:sz w:val="24"/>
          <w:szCs w:val="28"/>
        </w:rPr>
        <w:lastRenderedPageBreak/>
        <w:t>Adelaide Modesto, Viseu, nº 136 110</w:t>
      </w:r>
    </w:p>
    <w:p w14:paraId="089960FC" w14:textId="4FA80613" w:rsidR="003B5C68" w:rsidRDefault="003B5C68" w:rsidP="00FE6E64">
      <w:pPr>
        <w:rPr>
          <w:sz w:val="24"/>
          <w:szCs w:val="28"/>
        </w:rPr>
      </w:pPr>
      <w:r>
        <w:rPr>
          <w:sz w:val="24"/>
          <w:szCs w:val="28"/>
        </w:rPr>
        <w:t>Patrícia Monte Pinto Ribeiro Faro, Porto, nº 24 662</w:t>
      </w:r>
    </w:p>
    <w:p w14:paraId="049594CA" w14:textId="383DE016" w:rsidR="003B5C68" w:rsidRDefault="003B5C68" w:rsidP="00FE6E64">
      <w:pPr>
        <w:rPr>
          <w:sz w:val="24"/>
          <w:szCs w:val="28"/>
        </w:rPr>
      </w:pPr>
      <w:r>
        <w:rPr>
          <w:sz w:val="24"/>
          <w:szCs w:val="28"/>
        </w:rPr>
        <w:t xml:space="preserve">Teresa Sá Pereira, </w:t>
      </w:r>
      <w:r w:rsidR="004322A3">
        <w:rPr>
          <w:sz w:val="24"/>
          <w:szCs w:val="28"/>
        </w:rPr>
        <w:t>L</w:t>
      </w:r>
      <w:r w:rsidR="00820CCB">
        <w:rPr>
          <w:sz w:val="24"/>
          <w:szCs w:val="28"/>
        </w:rPr>
        <w:t>isboa</w:t>
      </w:r>
      <w:r>
        <w:rPr>
          <w:sz w:val="24"/>
          <w:szCs w:val="28"/>
        </w:rPr>
        <w:t>, nº 20 661</w:t>
      </w:r>
    </w:p>
    <w:p w14:paraId="6EF02110" w14:textId="1CA5E7C7" w:rsidR="003B5C68" w:rsidRDefault="003B5C68" w:rsidP="00FE6E64">
      <w:pPr>
        <w:rPr>
          <w:sz w:val="24"/>
          <w:szCs w:val="28"/>
        </w:rPr>
      </w:pPr>
      <w:r>
        <w:rPr>
          <w:sz w:val="24"/>
          <w:szCs w:val="28"/>
        </w:rPr>
        <w:t>Isabel Barreira, Bragança, nº 96 806</w:t>
      </w:r>
    </w:p>
    <w:p w14:paraId="55B79643" w14:textId="7BFFBA68" w:rsidR="003B5C68" w:rsidRDefault="003B5C68" w:rsidP="00FE6E64">
      <w:pPr>
        <w:rPr>
          <w:sz w:val="24"/>
          <w:szCs w:val="28"/>
        </w:rPr>
      </w:pPr>
      <w:r>
        <w:rPr>
          <w:sz w:val="24"/>
          <w:szCs w:val="28"/>
        </w:rPr>
        <w:t xml:space="preserve">Tiago Gonçalves, </w:t>
      </w:r>
      <w:r w:rsidR="00820CCB">
        <w:rPr>
          <w:sz w:val="24"/>
          <w:szCs w:val="28"/>
        </w:rPr>
        <w:t>Lisboa</w:t>
      </w:r>
      <w:r>
        <w:rPr>
          <w:sz w:val="24"/>
          <w:szCs w:val="28"/>
        </w:rPr>
        <w:t>, nº 131</w:t>
      </w:r>
      <w:r w:rsidR="008E2713">
        <w:rPr>
          <w:sz w:val="24"/>
          <w:szCs w:val="28"/>
        </w:rPr>
        <w:t> </w:t>
      </w:r>
      <w:r>
        <w:rPr>
          <w:sz w:val="24"/>
          <w:szCs w:val="28"/>
        </w:rPr>
        <w:t>575</w:t>
      </w:r>
    </w:p>
    <w:p w14:paraId="53C79FA2" w14:textId="6C703B8C" w:rsidR="003B5C68" w:rsidRDefault="008E2713" w:rsidP="00FE6E64">
      <w:pPr>
        <w:rPr>
          <w:sz w:val="24"/>
          <w:szCs w:val="28"/>
        </w:rPr>
      </w:pPr>
      <w:r>
        <w:rPr>
          <w:sz w:val="24"/>
          <w:szCs w:val="28"/>
        </w:rPr>
        <w:t>Joana</w:t>
      </w:r>
      <w:r w:rsidR="0065240E">
        <w:rPr>
          <w:sz w:val="24"/>
          <w:szCs w:val="28"/>
        </w:rPr>
        <w:t xml:space="preserve"> Morgadinho Bento, Castelo Branco, nº 165 088</w:t>
      </w:r>
    </w:p>
    <w:p w14:paraId="03866214" w14:textId="4E444D9E" w:rsidR="008E2713" w:rsidRDefault="008E2713" w:rsidP="00FE6E64">
      <w:pPr>
        <w:rPr>
          <w:sz w:val="24"/>
          <w:szCs w:val="28"/>
        </w:rPr>
      </w:pPr>
      <w:r>
        <w:rPr>
          <w:sz w:val="24"/>
          <w:szCs w:val="28"/>
        </w:rPr>
        <w:t xml:space="preserve">Francisca Parreira, Setúbal, nª 58 519 </w:t>
      </w:r>
    </w:p>
    <w:p w14:paraId="1DABC44E" w14:textId="34473D7E" w:rsidR="008E2713" w:rsidRDefault="0065240E" w:rsidP="00FE6E64">
      <w:pPr>
        <w:rPr>
          <w:sz w:val="24"/>
          <w:szCs w:val="28"/>
        </w:rPr>
      </w:pPr>
      <w:r>
        <w:rPr>
          <w:sz w:val="24"/>
          <w:szCs w:val="28"/>
        </w:rPr>
        <w:t>Elsa Teigão, Évora, nº 92 147</w:t>
      </w:r>
    </w:p>
    <w:p w14:paraId="009D127B" w14:textId="27491420" w:rsidR="009042B3" w:rsidRDefault="0065240E" w:rsidP="00FE6E64">
      <w:pPr>
        <w:rPr>
          <w:sz w:val="24"/>
          <w:szCs w:val="28"/>
        </w:rPr>
      </w:pPr>
      <w:r>
        <w:rPr>
          <w:sz w:val="24"/>
          <w:szCs w:val="28"/>
        </w:rPr>
        <w:t>Helena Pereira de Melo, Lisboa, nº176</w:t>
      </w:r>
      <w:r w:rsidR="00BD4D78">
        <w:rPr>
          <w:sz w:val="24"/>
          <w:szCs w:val="28"/>
        </w:rPr>
        <w:t> </w:t>
      </w:r>
      <w:r>
        <w:rPr>
          <w:sz w:val="24"/>
          <w:szCs w:val="28"/>
        </w:rPr>
        <w:t>344</w:t>
      </w:r>
    </w:p>
    <w:p w14:paraId="4F5FEF7F" w14:textId="2F8AC262" w:rsidR="00BD4D78" w:rsidRDefault="00BD4D78" w:rsidP="00FE6E64">
      <w:pPr>
        <w:rPr>
          <w:sz w:val="24"/>
          <w:szCs w:val="28"/>
        </w:rPr>
      </w:pPr>
      <w:r>
        <w:rPr>
          <w:sz w:val="24"/>
          <w:szCs w:val="28"/>
        </w:rPr>
        <w:t>Nathalie Santos, Algarve, nº 43 024</w:t>
      </w:r>
    </w:p>
    <w:p w14:paraId="6C43ECA0" w14:textId="2F7C43C1" w:rsidR="00BD4D78" w:rsidRDefault="00BD4D78" w:rsidP="00FE6E64">
      <w:pPr>
        <w:rPr>
          <w:sz w:val="24"/>
          <w:szCs w:val="28"/>
        </w:rPr>
      </w:pPr>
      <w:r>
        <w:rPr>
          <w:sz w:val="24"/>
          <w:szCs w:val="28"/>
        </w:rPr>
        <w:t>Ana Catarina Graça da Rocha, Viseu, nº 59 283</w:t>
      </w:r>
    </w:p>
    <w:p w14:paraId="5236D581" w14:textId="5869142C" w:rsidR="00BD4D78" w:rsidRDefault="00BD4D78" w:rsidP="00FE6E64">
      <w:pPr>
        <w:rPr>
          <w:sz w:val="24"/>
          <w:szCs w:val="28"/>
        </w:rPr>
      </w:pPr>
      <w:r>
        <w:rPr>
          <w:sz w:val="24"/>
          <w:szCs w:val="28"/>
        </w:rPr>
        <w:t>Fernanda Ramos, Évora, nº 6 032</w:t>
      </w:r>
    </w:p>
    <w:p w14:paraId="0BA52329" w14:textId="382CD789" w:rsidR="00BD4D78" w:rsidRDefault="00BD4D78" w:rsidP="00FE6E64">
      <w:pPr>
        <w:rPr>
          <w:sz w:val="24"/>
          <w:szCs w:val="28"/>
        </w:rPr>
      </w:pPr>
      <w:r>
        <w:rPr>
          <w:sz w:val="24"/>
          <w:szCs w:val="28"/>
        </w:rPr>
        <w:t>Sandra Vieites, Viana do Castelo, nº 150 671</w:t>
      </w:r>
    </w:p>
    <w:p w14:paraId="48476719" w14:textId="5919A928" w:rsidR="00BD4D78" w:rsidRDefault="00BD4D78" w:rsidP="00FE6E64">
      <w:pPr>
        <w:rPr>
          <w:sz w:val="24"/>
          <w:szCs w:val="28"/>
        </w:rPr>
      </w:pPr>
      <w:r>
        <w:rPr>
          <w:sz w:val="24"/>
          <w:szCs w:val="28"/>
        </w:rPr>
        <w:t xml:space="preserve">Vanda </w:t>
      </w:r>
      <w:r w:rsidR="000A5BB7" w:rsidRPr="000A5BB7">
        <w:rPr>
          <w:sz w:val="24"/>
          <w:szCs w:val="28"/>
        </w:rPr>
        <w:t>Cristina Azevedo da Costa Batista</w:t>
      </w:r>
      <w:r>
        <w:rPr>
          <w:sz w:val="24"/>
          <w:szCs w:val="28"/>
        </w:rPr>
        <w:t xml:space="preserve">, </w:t>
      </w:r>
      <w:r w:rsidR="00332758">
        <w:rPr>
          <w:sz w:val="24"/>
          <w:szCs w:val="28"/>
        </w:rPr>
        <w:t>Viseu,</w:t>
      </w:r>
      <w:r w:rsidR="000A5BB7">
        <w:rPr>
          <w:sz w:val="24"/>
          <w:szCs w:val="28"/>
        </w:rPr>
        <w:t xml:space="preserve"> 95 566</w:t>
      </w:r>
    </w:p>
    <w:p w14:paraId="164B82D2" w14:textId="0423750C" w:rsidR="00332758" w:rsidRDefault="00332758" w:rsidP="00FE6E64">
      <w:pPr>
        <w:rPr>
          <w:sz w:val="24"/>
          <w:szCs w:val="28"/>
        </w:rPr>
      </w:pPr>
      <w:r>
        <w:rPr>
          <w:sz w:val="24"/>
          <w:szCs w:val="28"/>
        </w:rPr>
        <w:t>Sónia Alexandra Martins dos Santos Neves, Algarve, nº 72</w:t>
      </w:r>
      <w:r w:rsidR="00645B7E">
        <w:rPr>
          <w:sz w:val="24"/>
          <w:szCs w:val="28"/>
        </w:rPr>
        <w:t> </w:t>
      </w:r>
      <w:r>
        <w:rPr>
          <w:sz w:val="24"/>
          <w:szCs w:val="28"/>
        </w:rPr>
        <w:t>081</w:t>
      </w:r>
    </w:p>
    <w:p w14:paraId="2916EBB9" w14:textId="41C33AC0" w:rsidR="00CF4D41" w:rsidRDefault="00645B7E" w:rsidP="00FE6E64">
      <w:pPr>
        <w:rPr>
          <w:sz w:val="24"/>
          <w:szCs w:val="28"/>
        </w:rPr>
      </w:pPr>
      <w:r>
        <w:rPr>
          <w:sz w:val="24"/>
          <w:szCs w:val="28"/>
        </w:rPr>
        <w:t>Joaquina Matos, Algarve, nº 8</w:t>
      </w:r>
      <w:r w:rsidR="00CF4D41">
        <w:rPr>
          <w:sz w:val="24"/>
          <w:szCs w:val="28"/>
        </w:rPr>
        <w:t> </w:t>
      </w:r>
      <w:r>
        <w:rPr>
          <w:sz w:val="24"/>
          <w:szCs w:val="28"/>
        </w:rPr>
        <w:t>028</w:t>
      </w:r>
    </w:p>
    <w:p w14:paraId="4F5073F1" w14:textId="208F8F76" w:rsidR="00CF4D41" w:rsidRDefault="00CF4D41" w:rsidP="00FE6E64">
      <w:pPr>
        <w:rPr>
          <w:sz w:val="24"/>
          <w:szCs w:val="28"/>
        </w:rPr>
      </w:pPr>
      <w:r>
        <w:rPr>
          <w:sz w:val="24"/>
          <w:szCs w:val="28"/>
        </w:rPr>
        <w:t>Maria Catarina Melro Praxedes da Silva, Lisboa, nº 186</w:t>
      </w:r>
      <w:r w:rsidR="004322A3">
        <w:rPr>
          <w:sz w:val="24"/>
          <w:szCs w:val="28"/>
        </w:rPr>
        <w:t> </w:t>
      </w:r>
      <w:r>
        <w:rPr>
          <w:sz w:val="24"/>
          <w:szCs w:val="28"/>
        </w:rPr>
        <w:t>026</w:t>
      </w:r>
    </w:p>
    <w:p w14:paraId="6AF5AD95" w14:textId="345DC55C" w:rsidR="004322A3" w:rsidRDefault="004322A3" w:rsidP="00FE6E64">
      <w:pPr>
        <w:rPr>
          <w:sz w:val="24"/>
          <w:szCs w:val="28"/>
        </w:rPr>
      </w:pPr>
      <w:r>
        <w:rPr>
          <w:sz w:val="24"/>
          <w:szCs w:val="28"/>
        </w:rPr>
        <w:t>Maria da Graça Vaz, Porto, n º 4 794</w:t>
      </w:r>
    </w:p>
    <w:p w14:paraId="35D3B072" w14:textId="54DF72BD" w:rsidR="004322A3" w:rsidRDefault="004322A3" w:rsidP="00FE6E64">
      <w:pPr>
        <w:rPr>
          <w:sz w:val="24"/>
          <w:szCs w:val="28"/>
        </w:rPr>
      </w:pPr>
      <w:r>
        <w:rPr>
          <w:sz w:val="24"/>
          <w:szCs w:val="28"/>
        </w:rPr>
        <w:t>Maria Inês Monteiro, Porto, nº 180 072</w:t>
      </w:r>
    </w:p>
    <w:p w14:paraId="51D46231" w14:textId="77777777" w:rsidR="00CF4D41" w:rsidRDefault="00CF4D41" w:rsidP="00FE6E64">
      <w:pPr>
        <w:rPr>
          <w:sz w:val="24"/>
          <w:szCs w:val="28"/>
        </w:rPr>
      </w:pPr>
    </w:p>
    <w:p w14:paraId="3F8528BC" w14:textId="77777777" w:rsidR="0065240E" w:rsidRDefault="0065240E" w:rsidP="00FE6E64">
      <w:pPr>
        <w:rPr>
          <w:sz w:val="24"/>
          <w:szCs w:val="28"/>
        </w:rPr>
      </w:pPr>
    </w:p>
    <w:sectPr w:rsidR="0065240E" w:rsidSect="00771AAE">
      <w:headerReference w:type="default" r:id="rId7"/>
      <w:footerReference w:type="default" r:id="rId8"/>
      <w:pgSz w:w="11906" w:h="16838"/>
      <w:pgMar w:top="3133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4E0C5" w14:textId="77777777" w:rsidR="00713C12" w:rsidRDefault="00713C12" w:rsidP="00656D11">
      <w:pPr>
        <w:spacing w:line="240" w:lineRule="auto"/>
      </w:pPr>
      <w:r>
        <w:separator/>
      </w:r>
    </w:p>
  </w:endnote>
  <w:endnote w:type="continuationSeparator" w:id="0">
    <w:p w14:paraId="7C70E069" w14:textId="77777777" w:rsidR="00713C12" w:rsidRDefault="00713C12" w:rsidP="00656D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2853427"/>
      <w:docPartObj>
        <w:docPartGallery w:val="Page Numbers (Bottom of Page)"/>
        <w:docPartUnique/>
      </w:docPartObj>
    </w:sdtPr>
    <w:sdtEndPr/>
    <w:sdtContent>
      <w:p w14:paraId="4B367B9D" w14:textId="6868FF7C" w:rsidR="004D6F6E" w:rsidRDefault="004D6F6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5C9184" w14:textId="77777777" w:rsidR="004D6F6E" w:rsidRDefault="004D6F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A5EE3" w14:textId="77777777" w:rsidR="00713C12" w:rsidRDefault="00713C12" w:rsidP="00656D11">
      <w:pPr>
        <w:spacing w:line="240" w:lineRule="auto"/>
      </w:pPr>
      <w:r>
        <w:separator/>
      </w:r>
    </w:p>
  </w:footnote>
  <w:footnote w:type="continuationSeparator" w:id="0">
    <w:p w14:paraId="00B0779F" w14:textId="77777777" w:rsidR="00713C12" w:rsidRDefault="00713C12" w:rsidP="00656D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6575B" w14:textId="77777777" w:rsidR="00656D11" w:rsidRDefault="00656D11" w:rsidP="00656D11">
    <w:pPr>
      <w:pStyle w:val="Cabealho"/>
      <w:jc w:val="center"/>
    </w:pPr>
    <w:r>
      <w:rPr>
        <w:noProof/>
      </w:rPr>
      <w:drawing>
        <wp:inline distT="0" distB="0" distL="0" distR="0" wp14:anchorId="23EC5B20" wp14:editId="3D70A3C1">
          <wp:extent cx="1298575" cy="780415"/>
          <wp:effectExtent l="0" t="0" r="0" b="63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87463"/>
    <w:multiLevelType w:val="hybridMultilevel"/>
    <w:tmpl w:val="83A844C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71B31"/>
    <w:multiLevelType w:val="hybridMultilevel"/>
    <w:tmpl w:val="997CABD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97812"/>
    <w:multiLevelType w:val="hybridMultilevel"/>
    <w:tmpl w:val="2D80E012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20"/>
    <w:rsid w:val="00047752"/>
    <w:rsid w:val="00057BBC"/>
    <w:rsid w:val="00065DDB"/>
    <w:rsid w:val="000A5BB7"/>
    <w:rsid w:val="000D738F"/>
    <w:rsid w:val="000E7889"/>
    <w:rsid w:val="00112C23"/>
    <w:rsid w:val="00141DF8"/>
    <w:rsid w:val="00190514"/>
    <w:rsid w:val="001945A2"/>
    <w:rsid w:val="001A4B33"/>
    <w:rsid w:val="001B4A40"/>
    <w:rsid w:val="002921CA"/>
    <w:rsid w:val="002953AF"/>
    <w:rsid w:val="002A2361"/>
    <w:rsid w:val="002B0D06"/>
    <w:rsid w:val="002B7D5D"/>
    <w:rsid w:val="003156AB"/>
    <w:rsid w:val="00332758"/>
    <w:rsid w:val="003329EA"/>
    <w:rsid w:val="003708B4"/>
    <w:rsid w:val="00372A85"/>
    <w:rsid w:val="003B5C68"/>
    <w:rsid w:val="003C75CB"/>
    <w:rsid w:val="00424382"/>
    <w:rsid w:val="0043041E"/>
    <w:rsid w:val="004322A3"/>
    <w:rsid w:val="00442B2D"/>
    <w:rsid w:val="00446668"/>
    <w:rsid w:val="00467B72"/>
    <w:rsid w:val="004D6F6E"/>
    <w:rsid w:val="004F7B89"/>
    <w:rsid w:val="0050678E"/>
    <w:rsid w:val="00542BAF"/>
    <w:rsid w:val="0057623E"/>
    <w:rsid w:val="005A125B"/>
    <w:rsid w:val="005A1389"/>
    <w:rsid w:val="005E0EDF"/>
    <w:rsid w:val="00633EE7"/>
    <w:rsid w:val="00642DFC"/>
    <w:rsid w:val="00645B7E"/>
    <w:rsid w:val="0065240E"/>
    <w:rsid w:val="00656D11"/>
    <w:rsid w:val="006A1779"/>
    <w:rsid w:val="00700F47"/>
    <w:rsid w:val="00713C12"/>
    <w:rsid w:val="00722BDE"/>
    <w:rsid w:val="007338B9"/>
    <w:rsid w:val="00754D7B"/>
    <w:rsid w:val="00771AAE"/>
    <w:rsid w:val="007C3F13"/>
    <w:rsid w:val="007C528B"/>
    <w:rsid w:val="007C5F74"/>
    <w:rsid w:val="007E0642"/>
    <w:rsid w:val="00820CCB"/>
    <w:rsid w:val="00841AA9"/>
    <w:rsid w:val="008B3B2D"/>
    <w:rsid w:val="008D44A1"/>
    <w:rsid w:val="008D7376"/>
    <w:rsid w:val="008E2713"/>
    <w:rsid w:val="008E2D79"/>
    <w:rsid w:val="008E63BC"/>
    <w:rsid w:val="009042B3"/>
    <w:rsid w:val="00923010"/>
    <w:rsid w:val="00960639"/>
    <w:rsid w:val="00963A71"/>
    <w:rsid w:val="009B0E74"/>
    <w:rsid w:val="009E0C17"/>
    <w:rsid w:val="009F1D1D"/>
    <w:rsid w:val="00A33B5A"/>
    <w:rsid w:val="00A350E7"/>
    <w:rsid w:val="00A551F3"/>
    <w:rsid w:val="00A55377"/>
    <w:rsid w:val="00A65BE6"/>
    <w:rsid w:val="00A83460"/>
    <w:rsid w:val="00AC56A3"/>
    <w:rsid w:val="00B11214"/>
    <w:rsid w:val="00B27D03"/>
    <w:rsid w:val="00B519BA"/>
    <w:rsid w:val="00B62A52"/>
    <w:rsid w:val="00B63FE7"/>
    <w:rsid w:val="00B67995"/>
    <w:rsid w:val="00B76596"/>
    <w:rsid w:val="00B83550"/>
    <w:rsid w:val="00B84CFF"/>
    <w:rsid w:val="00BA3068"/>
    <w:rsid w:val="00BD4D78"/>
    <w:rsid w:val="00BE1FCC"/>
    <w:rsid w:val="00C33EBE"/>
    <w:rsid w:val="00C862F7"/>
    <w:rsid w:val="00C978FC"/>
    <w:rsid w:val="00CB356D"/>
    <w:rsid w:val="00CE09D4"/>
    <w:rsid w:val="00CF4290"/>
    <w:rsid w:val="00CF4686"/>
    <w:rsid w:val="00CF4D41"/>
    <w:rsid w:val="00D17F8E"/>
    <w:rsid w:val="00D669ED"/>
    <w:rsid w:val="00D81D04"/>
    <w:rsid w:val="00DA6F05"/>
    <w:rsid w:val="00DA7944"/>
    <w:rsid w:val="00DE444C"/>
    <w:rsid w:val="00E24984"/>
    <w:rsid w:val="00E62FA0"/>
    <w:rsid w:val="00E85A20"/>
    <w:rsid w:val="00E87A96"/>
    <w:rsid w:val="00EB1BEF"/>
    <w:rsid w:val="00EC6B2C"/>
    <w:rsid w:val="00ED386D"/>
    <w:rsid w:val="00F00B16"/>
    <w:rsid w:val="00F5023D"/>
    <w:rsid w:val="00F56D48"/>
    <w:rsid w:val="00FC1ED1"/>
    <w:rsid w:val="00FC4BFF"/>
    <w:rsid w:val="00F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0DBB1"/>
  <w15:chartTrackingRefBased/>
  <w15:docId w15:val="{2AEBB942-39B3-4693-8CF1-587FB4D8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639"/>
    <w:pPr>
      <w:spacing w:after="0" w:line="360" w:lineRule="auto"/>
      <w:jc w:val="both"/>
    </w:pPr>
    <w:rPr>
      <w:rFonts w:ascii="Arial" w:hAnsi="Arial" w:cs="Times New Roman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1A4B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A4B33"/>
    <w:rPr>
      <w:rFonts w:ascii="Segoe UI" w:hAnsi="Segoe UI" w:cs="Segoe UI"/>
      <w:sz w:val="18"/>
      <w:szCs w:val="18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656D1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56D11"/>
    <w:rPr>
      <w:rFonts w:ascii="Arial" w:hAnsi="Arial" w:cs="Times New Roman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656D11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56D11"/>
    <w:rPr>
      <w:rFonts w:ascii="Arial" w:hAnsi="Arial" w:cs="Times New Roman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BE1FC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56D4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56D48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24984"/>
    <w:rPr>
      <w:color w:val="954F72" w:themeColor="followedHyperlink"/>
      <w:u w:val="single"/>
    </w:rPr>
  </w:style>
  <w:style w:type="paragraph" w:customStyle="1" w:styleId="Corpo">
    <w:name w:val="Corpo"/>
    <w:rsid w:val="00E24984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1233</Words>
  <Characters>6662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Tavares de Moura</dc:creator>
  <cp:keywords/>
  <dc:description/>
  <cp:lastModifiedBy>Tiago Pedro Mateus Gonçalves</cp:lastModifiedBy>
  <cp:revision>3</cp:revision>
  <cp:lastPrinted>2021-06-15T20:19:00Z</cp:lastPrinted>
  <dcterms:created xsi:type="dcterms:W3CDTF">2024-01-02T21:24:00Z</dcterms:created>
  <dcterms:modified xsi:type="dcterms:W3CDTF">2024-01-02T23:18:00Z</dcterms:modified>
</cp:coreProperties>
</file>